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93E8" w14:textId="77777777" w:rsidR="0014132C" w:rsidRDefault="0014132C" w:rsidP="0014132C">
      <w:pPr>
        <w:spacing w:after="0" w:line="240" w:lineRule="auto"/>
        <w:jc w:val="center"/>
        <w:rPr>
          <w:rFonts w:cstheme="minorHAnsi"/>
          <w:b/>
          <w:bCs/>
          <w:sz w:val="28"/>
          <w:szCs w:val="28"/>
        </w:rPr>
      </w:pPr>
      <w:r>
        <w:rPr>
          <w:rFonts w:cstheme="minorHAnsi"/>
          <w:b/>
          <w:bCs/>
          <w:sz w:val="28"/>
          <w:szCs w:val="28"/>
        </w:rPr>
        <w:t>Duval DEN</w:t>
      </w:r>
    </w:p>
    <w:p w14:paraId="2500E773" w14:textId="00039D6E" w:rsidR="0014132C" w:rsidRDefault="0014132C" w:rsidP="0014132C">
      <w:pPr>
        <w:spacing w:after="0" w:line="240" w:lineRule="auto"/>
        <w:jc w:val="center"/>
        <w:rPr>
          <w:rFonts w:cstheme="minorHAnsi"/>
          <w:sz w:val="24"/>
          <w:szCs w:val="24"/>
        </w:rPr>
      </w:pPr>
      <w:r>
        <w:rPr>
          <w:rFonts w:cstheme="minorHAnsi"/>
          <w:sz w:val="24"/>
          <w:szCs w:val="24"/>
        </w:rPr>
        <w:t xml:space="preserve">Wednesday, </w:t>
      </w:r>
      <w:r w:rsidR="00071CFD">
        <w:rPr>
          <w:rFonts w:cstheme="minorHAnsi"/>
          <w:sz w:val="24"/>
          <w:szCs w:val="24"/>
        </w:rPr>
        <w:t>January 25</w:t>
      </w:r>
      <w:r w:rsidR="00071CFD" w:rsidRPr="00071CFD">
        <w:rPr>
          <w:rFonts w:cstheme="minorHAnsi"/>
          <w:sz w:val="24"/>
          <w:szCs w:val="24"/>
          <w:vertAlign w:val="superscript"/>
        </w:rPr>
        <w:t>th</w:t>
      </w:r>
      <w:r>
        <w:rPr>
          <w:rFonts w:cstheme="minorHAnsi"/>
          <w:sz w:val="24"/>
          <w:szCs w:val="24"/>
        </w:rPr>
        <w:t>, 2022</w:t>
      </w:r>
    </w:p>
    <w:p w14:paraId="2EBBFB26" w14:textId="77777777" w:rsidR="0014132C" w:rsidRDefault="0014132C" w:rsidP="0014132C">
      <w:pPr>
        <w:spacing w:after="0" w:line="240" w:lineRule="auto"/>
        <w:jc w:val="center"/>
        <w:rPr>
          <w:rFonts w:cstheme="minorHAnsi"/>
          <w:sz w:val="24"/>
          <w:szCs w:val="24"/>
        </w:rPr>
      </w:pPr>
      <w:r>
        <w:rPr>
          <w:rFonts w:cstheme="minorHAnsi"/>
          <w:sz w:val="24"/>
          <w:szCs w:val="24"/>
        </w:rPr>
        <w:t>11:30 am – 1:00 pm</w:t>
      </w:r>
    </w:p>
    <w:p w14:paraId="7C9EA882" w14:textId="77777777" w:rsidR="0014132C" w:rsidRDefault="0014132C" w:rsidP="0014132C">
      <w:pPr>
        <w:spacing w:after="0" w:line="240" w:lineRule="auto"/>
        <w:jc w:val="center"/>
        <w:rPr>
          <w:rFonts w:cstheme="minorHAnsi"/>
          <w:sz w:val="24"/>
          <w:szCs w:val="24"/>
        </w:rPr>
      </w:pPr>
      <w:r>
        <w:rPr>
          <w:rFonts w:cstheme="minorHAnsi"/>
          <w:sz w:val="24"/>
          <w:szCs w:val="24"/>
        </w:rPr>
        <w:t xml:space="preserve">8647 </w:t>
      </w:r>
      <w:proofErr w:type="spellStart"/>
      <w:r>
        <w:rPr>
          <w:rFonts w:cstheme="minorHAnsi"/>
          <w:sz w:val="24"/>
          <w:szCs w:val="24"/>
        </w:rPr>
        <w:t>Baypine</w:t>
      </w:r>
      <w:proofErr w:type="spellEnd"/>
      <w:r>
        <w:rPr>
          <w:rFonts w:cstheme="minorHAnsi"/>
          <w:sz w:val="24"/>
          <w:szCs w:val="24"/>
        </w:rPr>
        <w:t xml:space="preserve"> Rd, Jacksonville, Florida</w:t>
      </w:r>
    </w:p>
    <w:p w14:paraId="6DB37CE8" w14:textId="77777777" w:rsidR="0014132C" w:rsidRDefault="0014132C" w:rsidP="0014132C">
      <w:pPr>
        <w:spacing w:after="0" w:line="240" w:lineRule="auto"/>
        <w:jc w:val="center"/>
        <w:rPr>
          <w:rFonts w:cstheme="minorHAnsi"/>
          <w:sz w:val="24"/>
          <w:szCs w:val="24"/>
        </w:rPr>
      </w:pPr>
      <w:r>
        <w:rPr>
          <w:rFonts w:cstheme="minorHAnsi"/>
          <w:sz w:val="24"/>
          <w:szCs w:val="24"/>
        </w:rPr>
        <w:t>https://ccafl.adobeconnect.com/duvaldens</w:t>
      </w:r>
    </w:p>
    <w:p w14:paraId="19CBCFE3" w14:textId="77777777" w:rsidR="0014132C" w:rsidRDefault="0014132C" w:rsidP="0014132C">
      <w:pPr>
        <w:spacing w:after="0" w:line="240" w:lineRule="auto"/>
        <w:jc w:val="center"/>
        <w:rPr>
          <w:rFonts w:cstheme="minorHAnsi"/>
          <w:sz w:val="24"/>
          <w:szCs w:val="24"/>
        </w:rPr>
      </w:pPr>
    </w:p>
    <w:p w14:paraId="3AF2F7D4" w14:textId="77777777" w:rsidR="0014132C" w:rsidRDefault="0014132C" w:rsidP="0014132C">
      <w:r>
        <w:rPr>
          <w:b/>
          <w:bCs/>
          <w:sz w:val="24"/>
          <w:szCs w:val="24"/>
        </w:rPr>
        <w:t>Present:</w:t>
      </w:r>
    </w:p>
    <w:tbl>
      <w:tblPr>
        <w:tblStyle w:val="GridTable4-Accent5"/>
        <w:tblW w:w="9412" w:type="dxa"/>
        <w:tblInd w:w="0" w:type="dxa"/>
        <w:tblLook w:val="04A0" w:firstRow="1" w:lastRow="0" w:firstColumn="1" w:lastColumn="0" w:noHBand="0" w:noVBand="1"/>
      </w:tblPr>
      <w:tblGrid>
        <w:gridCol w:w="2605"/>
        <w:gridCol w:w="1738"/>
        <w:gridCol w:w="5069"/>
      </w:tblGrid>
      <w:tr w:rsidR="0014132C" w14:paraId="5FDDC7EB" w14:textId="77777777" w:rsidTr="0014132C">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605" w:type="dxa"/>
            <w:hideMark/>
          </w:tcPr>
          <w:p w14:paraId="161A5AFB" w14:textId="77777777" w:rsidR="0014132C" w:rsidRDefault="0014132C">
            <w:pPr>
              <w:jc w:val="center"/>
              <w:rPr>
                <w:sz w:val="24"/>
                <w:szCs w:val="24"/>
              </w:rPr>
            </w:pPr>
            <w:r>
              <w:rPr>
                <w:sz w:val="24"/>
                <w:szCs w:val="24"/>
              </w:rPr>
              <w:t>Name</w:t>
            </w:r>
          </w:p>
        </w:tc>
        <w:tc>
          <w:tcPr>
            <w:tcW w:w="1738" w:type="dxa"/>
            <w:hideMark/>
          </w:tcPr>
          <w:p w14:paraId="0C21164B" w14:textId="77777777" w:rsidR="0014132C" w:rsidRDefault="0014132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Attendance</w:t>
            </w:r>
          </w:p>
        </w:tc>
        <w:tc>
          <w:tcPr>
            <w:tcW w:w="5069" w:type="dxa"/>
            <w:hideMark/>
          </w:tcPr>
          <w:p w14:paraId="6C60FD2E" w14:textId="77777777" w:rsidR="0014132C" w:rsidRDefault="0014132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14132C" w14:paraId="358B936C" w14:textId="77777777" w:rsidTr="0014132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A4B6619" w14:textId="77777777" w:rsidR="0014132C" w:rsidRDefault="0014132C">
            <w:pPr>
              <w:tabs>
                <w:tab w:val="center" w:pos="1194"/>
              </w:tabs>
              <w:rPr>
                <w:b w:val="0"/>
                <w:bCs w:val="0"/>
              </w:rPr>
            </w:pPr>
            <w:r>
              <w:rPr>
                <w:b w:val="0"/>
                <w:bCs w:val="0"/>
              </w:rPr>
              <w:t>Abigale Bell</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998C438"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4AC6AD8" w14:textId="77777777" w:rsidR="0014132C" w:rsidRDefault="0014132C">
            <w:pPr>
              <w:cnfStyle w:val="000000100000" w:firstRow="0" w:lastRow="0" w:firstColumn="0" w:lastColumn="0" w:oddVBand="0" w:evenVBand="0" w:oddHBand="1" w:evenHBand="0" w:firstRowFirstColumn="0" w:firstRowLastColumn="0" w:lastRowFirstColumn="0" w:lastRowLastColumn="0"/>
            </w:pPr>
            <w:r>
              <w:t>Project Opioid JAX</w:t>
            </w:r>
          </w:p>
        </w:tc>
      </w:tr>
      <w:tr w:rsidR="0014132C" w14:paraId="78A891AF" w14:textId="77777777" w:rsidTr="0014132C">
        <w:trPr>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6A35D7E" w14:textId="77777777" w:rsidR="0014132C" w:rsidRDefault="0014132C">
            <w:pPr>
              <w:rPr>
                <w:b w:val="0"/>
                <w:bCs w:val="0"/>
              </w:rPr>
            </w:pPr>
            <w:r>
              <w:rPr>
                <w:b w:val="0"/>
                <w:bCs w:val="0"/>
              </w:rPr>
              <w:t xml:space="preserve">Carol </w:t>
            </w:r>
            <w:proofErr w:type="spellStart"/>
            <w:r>
              <w:rPr>
                <w:b w:val="0"/>
                <w:bCs w:val="0"/>
              </w:rPr>
              <w:t>Motycka</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4467AA7"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EDBFDE9" w14:textId="77777777" w:rsidR="0014132C" w:rsidRDefault="0014132C">
            <w:pPr>
              <w:cnfStyle w:val="000000000000" w:firstRow="0" w:lastRow="0" w:firstColumn="0" w:lastColumn="0" w:oddVBand="0" w:evenVBand="0" w:oddHBand="0" w:evenHBand="0" w:firstRowFirstColumn="0" w:firstRowLastColumn="0" w:lastRowFirstColumn="0" w:lastRowLastColumn="0"/>
            </w:pPr>
            <w:r>
              <w:t>UF Pharmacy</w:t>
            </w:r>
          </w:p>
        </w:tc>
      </w:tr>
      <w:tr w:rsidR="0014132C" w14:paraId="608800CB"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5E9CFB2" w14:textId="77777777" w:rsidR="0014132C" w:rsidRDefault="0014132C">
            <w:pPr>
              <w:rPr>
                <w:b w:val="0"/>
                <w:bCs w:val="0"/>
              </w:rPr>
            </w:pPr>
            <w:r>
              <w:rPr>
                <w:b w:val="0"/>
                <w:bCs w:val="0"/>
              </w:rPr>
              <w:t xml:space="preserve">Deborah </w:t>
            </w:r>
            <w:proofErr w:type="spellStart"/>
            <w:r>
              <w:rPr>
                <w:b w:val="0"/>
                <w:bCs w:val="0"/>
              </w:rPr>
              <w:t>Babin</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5D1D9E0" w14:textId="77777777" w:rsidR="0014132C" w:rsidRDefault="0014132C">
            <w:pPr>
              <w:cnfStyle w:val="000000100000" w:firstRow="0" w:lastRow="0" w:firstColumn="0" w:lastColumn="0" w:oddVBand="0" w:evenVBand="0" w:oddHBand="1"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EA023BD" w14:textId="77777777" w:rsidR="0014132C" w:rsidRDefault="0014132C">
            <w:pPr>
              <w:cnfStyle w:val="000000100000" w:firstRow="0" w:lastRow="0" w:firstColumn="0" w:lastColumn="0" w:oddVBand="0" w:evenVBand="0" w:oddHBand="1" w:evenHBand="0" w:firstRowFirstColumn="0" w:firstRowLastColumn="0" w:lastRowFirstColumn="0" w:lastRowLastColumn="0"/>
            </w:pPr>
            <w:r>
              <w:t>NFHIDTA</w:t>
            </w:r>
          </w:p>
        </w:tc>
      </w:tr>
      <w:tr w:rsidR="0014132C" w14:paraId="720F1BE1" w14:textId="77777777" w:rsidTr="0014132C">
        <w:trPr>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C9364C1" w14:textId="77777777" w:rsidR="0014132C" w:rsidRDefault="0014132C">
            <w:pPr>
              <w:rPr>
                <w:b w:val="0"/>
                <w:bCs w:val="0"/>
              </w:rPr>
            </w:pPr>
            <w:r>
              <w:rPr>
                <w:b w:val="0"/>
                <w:bCs w:val="0"/>
              </w:rPr>
              <w:t>Diana Prieto</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D8D275E"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B2C002A" w14:textId="77777777" w:rsidR="0014132C" w:rsidRDefault="0014132C">
            <w:pPr>
              <w:cnfStyle w:val="000000000000" w:firstRow="0" w:lastRow="0" w:firstColumn="0" w:lastColumn="0" w:oddVBand="0" w:evenVBand="0" w:oddHBand="0" w:evenHBand="0" w:firstRowFirstColumn="0" w:firstRowLastColumn="0" w:lastRowFirstColumn="0" w:lastRowLastColumn="0"/>
            </w:pPr>
            <w:r>
              <w:t>FDOH-Duval</w:t>
            </w:r>
          </w:p>
        </w:tc>
      </w:tr>
      <w:tr w:rsidR="0014132C" w14:paraId="1D3D969D" w14:textId="77777777" w:rsidTr="0014132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8AD71A9" w14:textId="77777777" w:rsidR="0014132C" w:rsidRDefault="0014132C">
            <w:pPr>
              <w:rPr>
                <w:b w:val="0"/>
                <w:bCs w:val="0"/>
              </w:rPr>
            </w:pPr>
            <w:r>
              <w:rPr>
                <w:b w:val="0"/>
                <w:bCs w:val="0"/>
              </w:rPr>
              <w:t>Hannah Schaper</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0EE4207"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F67D406" w14:textId="77777777" w:rsidR="0014132C" w:rsidRDefault="0014132C">
            <w:pPr>
              <w:cnfStyle w:val="000000100000" w:firstRow="0" w:lastRow="0" w:firstColumn="0" w:lastColumn="0" w:oddVBand="0" w:evenVBand="0" w:oddHBand="1" w:evenHBand="0" w:firstRowFirstColumn="0" w:firstRowLastColumn="0" w:lastRowFirstColumn="0" w:lastRowLastColumn="0"/>
            </w:pPr>
            <w:r>
              <w:t>Drug Free Duval</w:t>
            </w:r>
          </w:p>
        </w:tc>
      </w:tr>
      <w:tr w:rsidR="0014132C" w14:paraId="2401882C" w14:textId="77777777" w:rsidTr="0014132C">
        <w:trPr>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EC7D3DC" w14:textId="77777777" w:rsidR="0014132C" w:rsidRDefault="0014132C">
            <w:pPr>
              <w:rPr>
                <w:b w:val="0"/>
                <w:bCs w:val="0"/>
              </w:rPr>
            </w:pPr>
            <w:r>
              <w:rPr>
                <w:b w:val="0"/>
                <w:bCs w:val="0"/>
              </w:rPr>
              <w:t>Jose Pena</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177C0F"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6FF1CD3" w14:textId="77777777" w:rsidR="0014132C" w:rsidRDefault="0014132C">
            <w:pPr>
              <w:cnfStyle w:val="000000000000" w:firstRow="0" w:lastRow="0" w:firstColumn="0" w:lastColumn="0" w:oddVBand="0" w:evenVBand="0" w:oddHBand="0" w:evenHBand="0" w:firstRowFirstColumn="0" w:firstRowLastColumn="0" w:lastRowFirstColumn="0" w:lastRowLastColumn="0"/>
            </w:pPr>
            <w:r>
              <w:t>DOHD-OD2A</w:t>
            </w:r>
          </w:p>
        </w:tc>
      </w:tr>
      <w:tr w:rsidR="0014132C" w14:paraId="041C4A17" w14:textId="77777777" w:rsidTr="0014132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9D1B854" w14:textId="77777777" w:rsidR="0014132C" w:rsidRDefault="0014132C">
            <w:pPr>
              <w:rPr>
                <w:b w:val="0"/>
                <w:bCs w:val="0"/>
              </w:rPr>
            </w:pPr>
            <w:proofErr w:type="spellStart"/>
            <w:r>
              <w:rPr>
                <w:b w:val="0"/>
                <w:bCs w:val="0"/>
              </w:rPr>
              <w:t>Kassy</w:t>
            </w:r>
            <w:proofErr w:type="spellEnd"/>
            <w:r>
              <w:rPr>
                <w:b w:val="0"/>
                <w:bCs w:val="0"/>
              </w:rPr>
              <w:t xml:space="preserve"> Guy-</w:t>
            </w:r>
            <w:proofErr w:type="spellStart"/>
            <w:r>
              <w:rPr>
                <w:b w:val="0"/>
                <w:bCs w:val="0"/>
              </w:rPr>
              <w:t>Johanessen</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995F22"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E3756A" w14:textId="77777777" w:rsidR="0014132C" w:rsidRDefault="0014132C">
            <w:pPr>
              <w:cnfStyle w:val="000000100000" w:firstRow="0" w:lastRow="0" w:firstColumn="0" w:lastColumn="0" w:oddVBand="0" w:evenVBand="0" w:oddHBand="1" w:evenHBand="0" w:firstRowFirstColumn="0" w:firstRowLastColumn="0" w:lastRowFirstColumn="0" w:lastRowLastColumn="0"/>
            </w:pPr>
            <w:r>
              <w:t>Family Support Services of North Florida</w:t>
            </w:r>
          </w:p>
        </w:tc>
      </w:tr>
      <w:tr w:rsidR="0014132C" w14:paraId="71CC884A" w14:textId="77777777" w:rsidTr="0014132C">
        <w:trPr>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C52FB18" w14:textId="77777777" w:rsidR="0014132C" w:rsidRDefault="0014132C">
            <w:pPr>
              <w:rPr>
                <w:b w:val="0"/>
                <w:bCs w:val="0"/>
              </w:rPr>
            </w:pPr>
            <w:r>
              <w:rPr>
                <w:b w:val="0"/>
                <w:bCs w:val="0"/>
              </w:rPr>
              <w:t>Kathleen Roberts</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6779E0A" w14:textId="77777777" w:rsidR="0014132C" w:rsidRDefault="0014132C">
            <w:pPr>
              <w:cnfStyle w:val="000000000000" w:firstRow="0" w:lastRow="0" w:firstColumn="0" w:lastColumn="0" w:oddVBand="0" w:evenVBand="0" w:oddHBand="0"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5F6A2B3" w14:textId="77777777" w:rsidR="0014132C" w:rsidRDefault="0014132C">
            <w:pPr>
              <w:cnfStyle w:val="000000000000" w:firstRow="0" w:lastRow="0" w:firstColumn="0" w:lastColumn="0" w:oddVBand="0" w:evenVBand="0" w:oddHBand="0" w:evenHBand="0" w:firstRowFirstColumn="0" w:firstRowLastColumn="0" w:lastRowFirstColumn="0" w:lastRowLastColumn="0"/>
            </w:pPr>
            <w:r>
              <w:t>CCA</w:t>
            </w:r>
          </w:p>
        </w:tc>
      </w:tr>
      <w:tr w:rsidR="0014132C" w14:paraId="598821D7" w14:textId="77777777" w:rsidTr="0014132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E9561DD" w14:textId="77777777" w:rsidR="0014132C" w:rsidRDefault="0014132C">
            <w:pPr>
              <w:rPr>
                <w:b w:val="0"/>
                <w:bCs w:val="0"/>
              </w:rPr>
            </w:pPr>
            <w:r>
              <w:rPr>
                <w:b w:val="0"/>
                <w:bCs w:val="0"/>
              </w:rPr>
              <w:t>Kayla Thomas</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3D8332D"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3021A9" w14:textId="77777777" w:rsidR="0014132C" w:rsidRDefault="0014132C">
            <w:pPr>
              <w:cnfStyle w:val="000000100000" w:firstRow="0" w:lastRow="0" w:firstColumn="0" w:lastColumn="0" w:oddVBand="0" w:evenVBand="0" w:oddHBand="1" w:evenHBand="0" w:firstRowFirstColumn="0" w:firstRowLastColumn="0" w:lastRowFirstColumn="0" w:lastRowLastColumn="0"/>
            </w:pPr>
            <w:r>
              <w:t>CDC Foundation/DOH Duval</w:t>
            </w:r>
          </w:p>
        </w:tc>
      </w:tr>
      <w:tr w:rsidR="0014132C" w14:paraId="209EB45B" w14:textId="77777777" w:rsidTr="0014132C">
        <w:trPr>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6871FF4" w14:textId="77777777" w:rsidR="0014132C" w:rsidRDefault="0014132C">
            <w:pPr>
              <w:rPr>
                <w:b w:val="0"/>
                <w:bCs w:val="0"/>
              </w:rPr>
            </w:pPr>
            <w:r>
              <w:rPr>
                <w:b w:val="0"/>
                <w:bCs w:val="0"/>
              </w:rPr>
              <w:t>Kimberly Boykin</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8E1AE3B"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4E5D810" w14:textId="77777777" w:rsidR="0014132C" w:rsidRDefault="0014132C">
            <w:pPr>
              <w:cnfStyle w:val="000000000000" w:firstRow="0" w:lastRow="0" w:firstColumn="0" w:lastColumn="0" w:oddVBand="0" w:evenVBand="0" w:oddHBand="0" w:evenHBand="0" w:firstRowFirstColumn="0" w:firstRowLastColumn="0" w:lastRowFirstColumn="0" w:lastRowLastColumn="0"/>
            </w:pPr>
            <w:r>
              <w:t>CCA</w:t>
            </w:r>
          </w:p>
        </w:tc>
      </w:tr>
      <w:tr w:rsidR="0014132C" w14:paraId="6A876ACD" w14:textId="77777777" w:rsidTr="0014132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379D909" w14:textId="77777777" w:rsidR="0014132C" w:rsidRDefault="0014132C">
            <w:pPr>
              <w:rPr>
                <w:b w:val="0"/>
                <w:bCs w:val="0"/>
              </w:rPr>
            </w:pPr>
            <w:r>
              <w:rPr>
                <w:b w:val="0"/>
                <w:bCs w:val="0"/>
              </w:rPr>
              <w:t>LaTerica Thomas</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487D6CE"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A4880F1" w14:textId="77777777" w:rsidR="0014132C" w:rsidRDefault="0014132C">
            <w:pPr>
              <w:cnfStyle w:val="000000100000" w:firstRow="0" w:lastRow="0" w:firstColumn="0" w:lastColumn="0" w:oddVBand="0" w:evenVBand="0" w:oddHBand="1" w:evenHBand="0" w:firstRowFirstColumn="0" w:firstRowLastColumn="0" w:lastRowFirstColumn="0" w:lastRowLastColumn="0"/>
            </w:pPr>
            <w:r>
              <w:t>FDOH-Duval</w:t>
            </w:r>
          </w:p>
        </w:tc>
      </w:tr>
      <w:tr w:rsidR="0014132C" w14:paraId="3EE8AD59"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8191EB9" w14:textId="77777777" w:rsidR="0014132C" w:rsidRDefault="0014132C">
            <w:pPr>
              <w:rPr>
                <w:b w:val="0"/>
                <w:bCs w:val="0"/>
              </w:rPr>
            </w:pPr>
            <w:r>
              <w:rPr>
                <w:b w:val="0"/>
                <w:bCs w:val="0"/>
              </w:rPr>
              <w:t xml:space="preserve">Laura </w:t>
            </w:r>
            <w:proofErr w:type="spellStart"/>
            <w:r>
              <w:rPr>
                <w:b w:val="0"/>
                <w:bCs w:val="0"/>
              </w:rPr>
              <w:t>ViaFora</w:t>
            </w:r>
            <w:proofErr w:type="spellEnd"/>
            <w:r>
              <w:rPr>
                <w:b w:val="0"/>
                <w:bCs w:val="0"/>
              </w:rPr>
              <w:t xml:space="preserve"> Rey</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6BCA0C3" w14:textId="77777777" w:rsidR="0014132C" w:rsidRDefault="0014132C">
            <w:pPr>
              <w:cnfStyle w:val="000000000000" w:firstRow="0" w:lastRow="0" w:firstColumn="0" w:lastColumn="0" w:oddVBand="0" w:evenVBand="0" w:oddHBand="0"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D700E7D" w14:textId="77777777" w:rsidR="0014132C" w:rsidRDefault="0014132C">
            <w:pPr>
              <w:cnfStyle w:val="000000000000" w:firstRow="0" w:lastRow="0" w:firstColumn="0" w:lastColumn="0" w:oddVBand="0" w:evenVBand="0" w:oddHBand="0" w:evenHBand="0" w:firstRowFirstColumn="0" w:firstRowLastColumn="0" w:lastRowFirstColumn="0" w:lastRowLastColumn="0"/>
            </w:pPr>
            <w:r>
              <w:t>JFRD</w:t>
            </w:r>
          </w:p>
        </w:tc>
      </w:tr>
      <w:tr w:rsidR="0014132C" w14:paraId="5AC94C26"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F4F044C" w14:textId="77777777" w:rsidR="0014132C" w:rsidRDefault="0014132C">
            <w:pPr>
              <w:rPr>
                <w:b w:val="0"/>
                <w:bCs w:val="0"/>
              </w:rPr>
            </w:pPr>
            <w:r>
              <w:rPr>
                <w:b w:val="0"/>
                <w:bCs w:val="0"/>
              </w:rPr>
              <w:t>Lucinda Montgomery</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564D711"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89B599A" w14:textId="77777777" w:rsidR="0014132C" w:rsidRDefault="0014132C">
            <w:pPr>
              <w:cnfStyle w:val="000000100000" w:firstRow="0" w:lastRow="0" w:firstColumn="0" w:lastColumn="0" w:oddVBand="0" w:evenVBand="0" w:oddHBand="1" w:evenHBand="0" w:firstRowFirstColumn="0" w:firstRowLastColumn="0" w:lastRowFirstColumn="0" w:lastRowLastColumn="0"/>
            </w:pPr>
          </w:p>
        </w:tc>
      </w:tr>
      <w:tr w:rsidR="0014132C" w14:paraId="0AB19CAA"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77B3A86" w14:textId="77777777" w:rsidR="0014132C" w:rsidRDefault="0014132C">
            <w:pPr>
              <w:rPr>
                <w:b w:val="0"/>
                <w:bCs w:val="0"/>
              </w:rPr>
            </w:pPr>
            <w:r>
              <w:rPr>
                <w:b w:val="0"/>
                <w:bCs w:val="0"/>
              </w:rPr>
              <w:t>Michelle Harcourt</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D811606"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C36BB05" w14:textId="77777777" w:rsidR="0014132C" w:rsidRDefault="0014132C">
            <w:pPr>
              <w:cnfStyle w:val="000000000000" w:firstRow="0" w:lastRow="0" w:firstColumn="0" w:lastColumn="0" w:oddVBand="0" w:evenVBand="0" w:oddHBand="0" w:evenHBand="0" w:firstRowFirstColumn="0" w:firstRowLastColumn="0" w:lastRowFirstColumn="0" w:lastRowLastColumn="0"/>
            </w:pPr>
            <w:r>
              <w:t>Fresh Ministries</w:t>
            </w:r>
          </w:p>
        </w:tc>
      </w:tr>
      <w:tr w:rsidR="0014132C" w14:paraId="6299B7C8"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AD3E452" w14:textId="77777777" w:rsidR="0014132C" w:rsidRDefault="0014132C">
            <w:pPr>
              <w:rPr>
                <w:b w:val="0"/>
                <w:bCs w:val="0"/>
              </w:rPr>
            </w:pPr>
            <w:r>
              <w:rPr>
                <w:b w:val="0"/>
                <w:bCs w:val="0"/>
              </w:rPr>
              <w:t xml:space="preserve">Rachel </w:t>
            </w:r>
            <w:proofErr w:type="spellStart"/>
            <w:r>
              <w:rPr>
                <w:b w:val="0"/>
                <w:bCs w:val="0"/>
              </w:rPr>
              <w:t>Cothern</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DEB1155"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E04A0CE" w14:textId="77777777" w:rsidR="0014132C" w:rsidRDefault="0014132C">
            <w:pPr>
              <w:cnfStyle w:val="000000100000" w:firstRow="0" w:lastRow="0" w:firstColumn="0" w:lastColumn="0" w:oddVBand="0" w:evenVBand="0" w:oddHBand="1" w:evenHBand="0" w:firstRowFirstColumn="0" w:firstRowLastColumn="0" w:lastRowFirstColumn="0" w:lastRowLastColumn="0"/>
            </w:pPr>
            <w:r>
              <w:t>DOH-Duval OD2A</w:t>
            </w:r>
          </w:p>
        </w:tc>
      </w:tr>
      <w:tr w:rsidR="0014132C" w14:paraId="4C6A7BF2"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2C4F4B" w14:textId="77777777" w:rsidR="0014132C" w:rsidRDefault="0014132C">
            <w:pPr>
              <w:rPr>
                <w:b w:val="0"/>
                <w:bCs w:val="0"/>
              </w:rPr>
            </w:pPr>
            <w:r>
              <w:rPr>
                <w:b w:val="0"/>
                <w:bCs w:val="0"/>
              </w:rPr>
              <w:t>Rick</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4EACFB4"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F2F15F6" w14:textId="77777777" w:rsidR="0014132C" w:rsidRDefault="0014132C">
            <w:pPr>
              <w:cnfStyle w:val="000000000000" w:firstRow="0" w:lastRow="0" w:firstColumn="0" w:lastColumn="0" w:oddVBand="0" w:evenVBand="0" w:oddHBand="0" w:evenHBand="0" w:firstRowFirstColumn="0" w:firstRowLastColumn="0" w:lastRowFirstColumn="0" w:lastRowLastColumn="0"/>
            </w:pPr>
            <w:proofErr w:type="spellStart"/>
            <w:r>
              <w:t>Deterra</w:t>
            </w:r>
            <w:proofErr w:type="spellEnd"/>
          </w:p>
        </w:tc>
      </w:tr>
      <w:tr w:rsidR="0014132C" w14:paraId="3F74EFFB"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21DD3D" w14:textId="77777777" w:rsidR="0014132C" w:rsidRDefault="0014132C">
            <w:pPr>
              <w:rPr>
                <w:b w:val="0"/>
                <w:bCs w:val="0"/>
              </w:rPr>
            </w:pPr>
            <w:r>
              <w:rPr>
                <w:b w:val="0"/>
                <w:bCs w:val="0"/>
              </w:rPr>
              <w:t xml:space="preserve">Rico </w:t>
            </w:r>
            <w:proofErr w:type="spellStart"/>
            <w:r>
              <w:rPr>
                <w:b w:val="0"/>
                <w:bCs w:val="0"/>
              </w:rPr>
              <w:t>Bodin</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A313D56"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0ACD5B" w14:textId="77777777" w:rsidR="0014132C" w:rsidRDefault="0014132C">
            <w:pPr>
              <w:cnfStyle w:val="000000100000" w:firstRow="0" w:lastRow="0" w:firstColumn="0" w:lastColumn="0" w:oddVBand="0" w:evenVBand="0" w:oddHBand="1" w:evenHBand="0" w:firstRowFirstColumn="0" w:firstRowLastColumn="0" w:lastRowFirstColumn="0" w:lastRowLastColumn="0"/>
            </w:pPr>
            <w:r>
              <w:t>Gateway</w:t>
            </w:r>
          </w:p>
        </w:tc>
      </w:tr>
      <w:tr w:rsidR="0014132C" w14:paraId="31DE2366"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4273472" w14:textId="77777777" w:rsidR="0014132C" w:rsidRDefault="0014132C">
            <w:pPr>
              <w:rPr>
                <w:b w:val="0"/>
                <w:bCs w:val="0"/>
              </w:rPr>
            </w:pPr>
            <w:r>
              <w:rPr>
                <w:b w:val="0"/>
                <w:bCs w:val="0"/>
              </w:rPr>
              <w:t>TSgt Rob George</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13BF18"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396F912" w14:textId="77777777" w:rsidR="0014132C" w:rsidRDefault="0014132C">
            <w:pPr>
              <w:cnfStyle w:val="000000000000" w:firstRow="0" w:lastRow="0" w:firstColumn="0" w:lastColumn="0" w:oddVBand="0" w:evenVBand="0" w:oddHBand="0" w:evenHBand="0" w:firstRowFirstColumn="0" w:firstRowLastColumn="0" w:lastRowFirstColumn="0" w:lastRowLastColumn="0"/>
            </w:pPr>
          </w:p>
        </w:tc>
      </w:tr>
      <w:tr w:rsidR="0014132C" w14:paraId="5EFF6769"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200BD33" w14:textId="77777777" w:rsidR="0014132C" w:rsidRDefault="0014132C">
            <w:pPr>
              <w:rPr>
                <w:b w:val="0"/>
                <w:bCs w:val="0"/>
              </w:rPr>
            </w:pPr>
            <w:r>
              <w:rPr>
                <w:b w:val="0"/>
                <w:bCs w:val="0"/>
              </w:rPr>
              <w:t xml:space="preserve">Robin </w:t>
            </w:r>
            <w:proofErr w:type="spellStart"/>
            <w:r>
              <w:rPr>
                <w:b w:val="0"/>
                <w:bCs w:val="0"/>
              </w:rPr>
              <w:t>Rossmanith</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670965"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8E0468D" w14:textId="77777777" w:rsidR="0014132C" w:rsidRDefault="0014132C">
            <w:pPr>
              <w:cnfStyle w:val="000000100000" w:firstRow="0" w:lastRow="0" w:firstColumn="0" w:lastColumn="0" w:oddVBand="0" w:evenVBand="0" w:oddHBand="1" w:evenHBand="0" w:firstRowFirstColumn="0" w:firstRowLastColumn="0" w:lastRowFirstColumn="0" w:lastRowLastColumn="0"/>
            </w:pPr>
            <w:r>
              <w:t>Inspire To Rise</w:t>
            </w:r>
          </w:p>
        </w:tc>
      </w:tr>
      <w:tr w:rsidR="0014132C" w14:paraId="0A4C02A5"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72F1F55" w14:textId="77777777" w:rsidR="0014132C" w:rsidRDefault="0014132C">
            <w:pPr>
              <w:rPr>
                <w:b w:val="0"/>
                <w:bCs w:val="0"/>
              </w:rPr>
            </w:pPr>
            <w:r>
              <w:rPr>
                <w:b w:val="0"/>
                <w:bCs w:val="0"/>
              </w:rPr>
              <w:t>Sally Finn</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5D1C0D8" w14:textId="77777777" w:rsidR="0014132C" w:rsidRDefault="0014132C">
            <w:pPr>
              <w:cnfStyle w:val="000000000000" w:firstRow="0" w:lastRow="0" w:firstColumn="0" w:lastColumn="0" w:oddVBand="0" w:evenVBand="0" w:oddHBand="0"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ADFE474" w14:textId="77777777" w:rsidR="0014132C" w:rsidRDefault="0014132C">
            <w:pPr>
              <w:cnfStyle w:val="000000000000" w:firstRow="0" w:lastRow="0" w:firstColumn="0" w:lastColumn="0" w:oddVBand="0" w:evenVBand="0" w:oddHBand="0" w:evenHBand="0" w:firstRowFirstColumn="0" w:firstRowLastColumn="0" w:lastRowFirstColumn="0" w:lastRowLastColumn="0"/>
            </w:pPr>
            <w:r>
              <w:t>Drug Free Duval</w:t>
            </w:r>
          </w:p>
        </w:tc>
      </w:tr>
      <w:tr w:rsidR="0014132C" w14:paraId="0BE597F0"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10E38E1" w14:textId="77777777" w:rsidR="0014132C" w:rsidRDefault="0014132C">
            <w:pPr>
              <w:rPr>
                <w:b w:val="0"/>
                <w:bCs w:val="0"/>
              </w:rPr>
            </w:pPr>
            <w:r>
              <w:rPr>
                <w:b w:val="0"/>
                <w:bCs w:val="0"/>
              </w:rPr>
              <w:t>Scott Delano</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9A8C769" w14:textId="77777777" w:rsidR="0014132C" w:rsidRDefault="0014132C">
            <w:pPr>
              <w:cnfStyle w:val="000000100000" w:firstRow="0" w:lastRow="0" w:firstColumn="0" w:lastColumn="0" w:oddVBand="0" w:evenVBand="0" w:oddHBand="1"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AF6DF6A" w14:textId="77777777" w:rsidR="0014132C" w:rsidRDefault="0014132C">
            <w:pPr>
              <w:cnfStyle w:val="000000100000" w:firstRow="0" w:lastRow="0" w:firstColumn="0" w:lastColumn="0" w:oddVBand="0" w:evenVBand="0" w:oddHBand="1" w:evenHBand="0" w:firstRowFirstColumn="0" w:firstRowLastColumn="0" w:lastRowFirstColumn="0" w:lastRowLastColumn="0"/>
            </w:pPr>
            <w:r>
              <w:t>NFHIDTA</w:t>
            </w:r>
          </w:p>
        </w:tc>
      </w:tr>
      <w:tr w:rsidR="0014132C" w14:paraId="1807E846"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028F09" w14:textId="77777777" w:rsidR="0014132C" w:rsidRDefault="0014132C">
            <w:pPr>
              <w:rPr>
                <w:b w:val="0"/>
                <w:bCs w:val="0"/>
              </w:rPr>
            </w:pPr>
            <w:r>
              <w:rPr>
                <w:b w:val="0"/>
                <w:bCs w:val="0"/>
              </w:rPr>
              <w:t xml:space="preserve">Shelby </w:t>
            </w:r>
            <w:proofErr w:type="spellStart"/>
            <w:r>
              <w:rPr>
                <w:b w:val="0"/>
                <w:bCs w:val="0"/>
              </w:rPr>
              <w:t>Meaders</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735EC44"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AB5B5B0" w14:textId="77777777" w:rsidR="0014132C" w:rsidRDefault="0014132C">
            <w:pPr>
              <w:cnfStyle w:val="000000000000" w:firstRow="0" w:lastRow="0" w:firstColumn="0" w:lastColumn="0" w:oddVBand="0" w:evenVBand="0" w:oddHBand="0" w:evenHBand="0" w:firstRowFirstColumn="0" w:firstRowLastColumn="0" w:lastRowFirstColumn="0" w:lastRowLastColumn="0"/>
            </w:pPr>
            <w:r>
              <w:t>Florida Harm Reduction Collective</w:t>
            </w:r>
          </w:p>
        </w:tc>
      </w:tr>
      <w:tr w:rsidR="0014132C" w14:paraId="73EE6705"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26675EA" w14:textId="77777777" w:rsidR="0014132C" w:rsidRDefault="0014132C">
            <w:pPr>
              <w:rPr>
                <w:b w:val="0"/>
                <w:bCs w:val="0"/>
              </w:rPr>
            </w:pPr>
            <w:r>
              <w:rPr>
                <w:b w:val="0"/>
                <w:bCs w:val="0"/>
              </w:rPr>
              <w:t xml:space="preserve">Shelley </w:t>
            </w:r>
            <w:proofErr w:type="spellStart"/>
            <w:r>
              <w:rPr>
                <w:b w:val="0"/>
                <w:bCs w:val="0"/>
              </w:rPr>
              <w:t>Luter</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FC63321"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1A43767" w14:textId="77777777" w:rsidR="0014132C" w:rsidRDefault="0014132C">
            <w:pPr>
              <w:cnfStyle w:val="000000100000" w:firstRow="0" w:lastRow="0" w:firstColumn="0" w:lastColumn="0" w:oddVBand="0" w:evenVBand="0" w:oddHBand="1" w:evenHBand="0" w:firstRowFirstColumn="0" w:firstRowLastColumn="0" w:lastRowFirstColumn="0" w:lastRowLastColumn="0"/>
            </w:pPr>
            <w:r>
              <w:t>LSF</w:t>
            </w:r>
          </w:p>
        </w:tc>
      </w:tr>
      <w:tr w:rsidR="0014132C" w14:paraId="5CA3C593"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BF32DA5" w14:textId="77777777" w:rsidR="0014132C" w:rsidRDefault="0014132C">
            <w:pPr>
              <w:rPr>
                <w:b w:val="0"/>
                <w:bCs w:val="0"/>
              </w:rPr>
            </w:pPr>
            <w:r>
              <w:rPr>
                <w:b w:val="0"/>
                <w:bCs w:val="0"/>
              </w:rPr>
              <w:t>Sherry Carlin</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B2ACC1C"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E53EB8" w14:textId="77777777" w:rsidR="0014132C" w:rsidRDefault="0014132C">
            <w:pPr>
              <w:cnfStyle w:val="000000000000" w:firstRow="0" w:lastRow="0" w:firstColumn="0" w:lastColumn="0" w:oddVBand="0" w:evenVBand="0" w:oddHBand="0" w:evenHBand="0" w:firstRowFirstColumn="0" w:firstRowLastColumn="0" w:lastRowFirstColumn="0" w:lastRowLastColumn="0"/>
            </w:pPr>
            <w:r>
              <w:t>LSFHS</w:t>
            </w:r>
          </w:p>
        </w:tc>
      </w:tr>
      <w:tr w:rsidR="0014132C" w14:paraId="37F7646F"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DF831A" w14:textId="77777777" w:rsidR="0014132C" w:rsidRDefault="0014132C">
            <w:pPr>
              <w:rPr>
                <w:b w:val="0"/>
                <w:bCs w:val="0"/>
              </w:rPr>
            </w:pPr>
            <w:r>
              <w:rPr>
                <w:b w:val="0"/>
                <w:bCs w:val="0"/>
              </w:rPr>
              <w:t xml:space="preserve">Suman </w:t>
            </w:r>
            <w:proofErr w:type="spellStart"/>
            <w:r>
              <w:rPr>
                <w:b w:val="0"/>
                <w:bCs w:val="0"/>
              </w:rPr>
              <w:t>Sahani</w:t>
            </w:r>
            <w:proofErr w:type="spellEnd"/>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46B54919"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3C216F4" w14:textId="77777777" w:rsidR="0014132C" w:rsidRDefault="0014132C">
            <w:pPr>
              <w:cnfStyle w:val="000000100000" w:firstRow="0" w:lastRow="0" w:firstColumn="0" w:lastColumn="0" w:oddVBand="0" w:evenVBand="0" w:oddHBand="1" w:evenHBand="0" w:firstRowFirstColumn="0" w:firstRowLastColumn="0" w:lastRowFirstColumn="0" w:lastRowLastColumn="0"/>
            </w:pPr>
            <w:r>
              <w:t>FDOH-Duval</w:t>
            </w:r>
          </w:p>
        </w:tc>
      </w:tr>
      <w:tr w:rsidR="0014132C" w14:paraId="4B4CAA31"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8D4CF57" w14:textId="77777777" w:rsidR="0014132C" w:rsidRDefault="0014132C">
            <w:pPr>
              <w:rPr>
                <w:b w:val="0"/>
                <w:bCs w:val="0"/>
              </w:rPr>
            </w:pPr>
            <w:r>
              <w:rPr>
                <w:b w:val="0"/>
                <w:bCs w:val="0"/>
              </w:rPr>
              <w:t>Susan Pitman</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07230E5B" w14:textId="77777777" w:rsidR="0014132C" w:rsidRDefault="0014132C">
            <w:pPr>
              <w:cnfStyle w:val="000000000000" w:firstRow="0" w:lastRow="0" w:firstColumn="0" w:lastColumn="0" w:oddVBand="0" w:evenVBand="0" w:oddHBand="0"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6EA730D" w14:textId="77777777" w:rsidR="0014132C" w:rsidRDefault="0014132C">
            <w:pPr>
              <w:cnfStyle w:val="000000000000" w:firstRow="0" w:lastRow="0" w:firstColumn="0" w:lastColumn="0" w:oddVBand="0" w:evenVBand="0" w:oddHBand="0" w:evenHBand="0" w:firstRowFirstColumn="0" w:firstRowLastColumn="0" w:lastRowFirstColumn="0" w:lastRowLastColumn="0"/>
            </w:pPr>
            <w:r>
              <w:t>Drug Free Duval</w:t>
            </w:r>
          </w:p>
        </w:tc>
      </w:tr>
      <w:tr w:rsidR="0014132C" w14:paraId="74F5C8D8"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729E5ED" w14:textId="77777777" w:rsidR="0014132C" w:rsidRDefault="0014132C">
            <w:pPr>
              <w:rPr>
                <w:b w:val="0"/>
                <w:bCs w:val="0"/>
              </w:rPr>
            </w:pPr>
            <w:r>
              <w:rPr>
                <w:b w:val="0"/>
                <w:bCs w:val="0"/>
              </w:rPr>
              <w:t>Tyler Nolen</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D66A3EA"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5AB3AA5" w14:textId="77777777" w:rsidR="0014132C" w:rsidRDefault="0014132C">
            <w:pPr>
              <w:cnfStyle w:val="000000100000" w:firstRow="0" w:lastRow="0" w:firstColumn="0" w:lastColumn="0" w:oddVBand="0" w:evenVBand="0" w:oddHBand="1" w:evenHBand="0" w:firstRowFirstColumn="0" w:firstRowLastColumn="0" w:lastRowFirstColumn="0" w:lastRowLastColumn="0"/>
            </w:pPr>
            <w:r>
              <w:t>NEFRC</w:t>
            </w:r>
          </w:p>
        </w:tc>
      </w:tr>
      <w:tr w:rsidR="0014132C" w14:paraId="4A2AAB73" w14:textId="77777777" w:rsidTr="0014132C">
        <w:trPr>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426FECE" w14:textId="77777777" w:rsidR="0014132C" w:rsidRDefault="0014132C">
            <w:pPr>
              <w:rPr>
                <w:b w:val="0"/>
                <w:bCs w:val="0"/>
              </w:rPr>
            </w:pPr>
            <w:r>
              <w:rPr>
                <w:b w:val="0"/>
                <w:bCs w:val="0"/>
              </w:rPr>
              <w:t>Vanessa Salmo</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709F3E3" w14:textId="77777777" w:rsidR="0014132C" w:rsidRDefault="0014132C">
            <w:pPr>
              <w:cnfStyle w:val="000000000000" w:firstRow="0" w:lastRow="0" w:firstColumn="0" w:lastColumn="0" w:oddVBand="0" w:evenVBand="0" w:oddHBand="0" w:evenHBand="0" w:firstRowFirstColumn="0" w:firstRowLastColumn="0" w:lastRowFirstColumn="0" w:lastRowLastColumn="0"/>
            </w:pPr>
            <w:r>
              <w:t>In-person</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3DE1725" w14:textId="77777777" w:rsidR="0014132C" w:rsidRDefault="0014132C">
            <w:pPr>
              <w:cnfStyle w:val="000000000000" w:firstRow="0" w:lastRow="0" w:firstColumn="0" w:lastColumn="0" w:oddVBand="0" w:evenVBand="0" w:oddHBand="0" w:evenHBand="0" w:firstRowFirstColumn="0" w:firstRowLastColumn="0" w:lastRowFirstColumn="0" w:lastRowLastColumn="0"/>
            </w:pPr>
            <w:r>
              <w:t>Fl. Department of Health</w:t>
            </w:r>
          </w:p>
        </w:tc>
      </w:tr>
      <w:tr w:rsidR="0014132C" w14:paraId="1AEE60E7" w14:textId="77777777" w:rsidTr="001413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003FC7" w14:textId="77777777" w:rsidR="0014132C" w:rsidRDefault="0014132C">
            <w:pPr>
              <w:rPr>
                <w:b w:val="0"/>
                <w:bCs w:val="0"/>
              </w:rPr>
            </w:pPr>
            <w:r>
              <w:rPr>
                <w:b w:val="0"/>
                <w:bCs w:val="0"/>
              </w:rPr>
              <w:t>Wendy Anthony</w:t>
            </w:r>
          </w:p>
        </w:tc>
        <w:tc>
          <w:tcPr>
            <w:tcW w:w="173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E9BAFCD" w14:textId="77777777" w:rsidR="0014132C" w:rsidRDefault="0014132C">
            <w:pPr>
              <w:cnfStyle w:val="000000100000" w:firstRow="0" w:lastRow="0" w:firstColumn="0" w:lastColumn="0" w:oddVBand="0" w:evenVBand="0" w:oddHBand="1" w:evenHBand="0" w:firstRowFirstColumn="0" w:firstRowLastColumn="0" w:lastRowFirstColumn="0" w:lastRowLastColumn="0"/>
            </w:pPr>
            <w:r>
              <w:t>Online</w:t>
            </w:r>
          </w:p>
        </w:tc>
        <w:tc>
          <w:tcPr>
            <w:tcW w:w="50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5B424A2" w14:textId="77777777" w:rsidR="0014132C" w:rsidRDefault="0014132C">
            <w:pPr>
              <w:cnfStyle w:val="000000100000" w:firstRow="0" w:lastRow="0" w:firstColumn="0" w:lastColumn="0" w:oddVBand="0" w:evenVBand="0" w:oddHBand="1" w:evenHBand="0" w:firstRowFirstColumn="0" w:firstRowLastColumn="0" w:lastRowFirstColumn="0" w:lastRowLastColumn="0"/>
            </w:pPr>
            <w:r>
              <w:t>HPCNEF</w:t>
            </w:r>
          </w:p>
        </w:tc>
      </w:tr>
    </w:tbl>
    <w:p w14:paraId="46082FBF" w14:textId="77777777" w:rsidR="0014132C" w:rsidRDefault="0014132C" w:rsidP="0014132C">
      <w:pPr>
        <w:rPr>
          <w:b/>
          <w:bCs/>
          <w:sz w:val="24"/>
          <w:szCs w:val="24"/>
        </w:rPr>
      </w:pPr>
    </w:p>
    <w:p w14:paraId="431C8435" w14:textId="77777777" w:rsidR="0014132C" w:rsidRDefault="0014132C" w:rsidP="0014132C">
      <w:pPr>
        <w:rPr>
          <w:b/>
          <w:bCs/>
          <w:sz w:val="24"/>
          <w:szCs w:val="24"/>
        </w:rPr>
      </w:pPr>
    </w:p>
    <w:p w14:paraId="3808CC95" w14:textId="77777777" w:rsidR="0014132C" w:rsidRDefault="0014132C" w:rsidP="0014132C">
      <w:pPr>
        <w:rPr>
          <w:b/>
          <w:bCs/>
          <w:sz w:val="24"/>
          <w:szCs w:val="24"/>
        </w:rPr>
      </w:pPr>
      <w:r>
        <w:rPr>
          <w:b/>
          <w:bCs/>
          <w:sz w:val="24"/>
          <w:szCs w:val="24"/>
        </w:rPr>
        <w:t>Meeting Minutes:</w:t>
      </w:r>
    </w:p>
    <w:tbl>
      <w:tblPr>
        <w:tblStyle w:val="TableGrid"/>
        <w:tblW w:w="10815" w:type="dxa"/>
        <w:tblInd w:w="-1000" w:type="dxa"/>
        <w:tblLayout w:type="fixed"/>
        <w:tblLook w:val="04A0" w:firstRow="1" w:lastRow="0" w:firstColumn="1" w:lastColumn="0" w:noHBand="0" w:noVBand="1"/>
      </w:tblPr>
      <w:tblGrid>
        <w:gridCol w:w="1834"/>
        <w:gridCol w:w="6150"/>
        <w:gridCol w:w="2831"/>
      </w:tblGrid>
      <w:tr w:rsidR="0014132C" w14:paraId="3C7267B6" w14:textId="77777777" w:rsidTr="0014132C">
        <w:trPr>
          <w:trHeight w:val="380"/>
        </w:trPr>
        <w:tc>
          <w:tcPr>
            <w:tcW w:w="1834"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449D361D" w14:textId="77777777" w:rsidR="0014132C" w:rsidRDefault="0014132C">
            <w:pPr>
              <w:jc w:val="center"/>
              <w:rPr>
                <w:b/>
                <w:bCs/>
                <w:color w:val="FFFFFF" w:themeColor="background1"/>
                <w:sz w:val="24"/>
                <w:szCs w:val="24"/>
              </w:rPr>
            </w:pPr>
            <w:r>
              <w:rPr>
                <w:b/>
                <w:bCs/>
                <w:color w:val="FFFFFF" w:themeColor="background1"/>
                <w:sz w:val="24"/>
                <w:szCs w:val="24"/>
              </w:rPr>
              <w:t>Agenda</w:t>
            </w:r>
          </w:p>
        </w:tc>
        <w:tc>
          <w:tcPr>
            <w:tcW w:w="6150"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5E31C309" w14:textId="77777777" w:rsidR="0014132C" w:rsidRDefault="0014132C">
            <w:pPr>
              <w:jc w:val="center"/>
              <w:rPr>
                <w:b/>
                <w:bCs/>
                <w:sz w:val="24"/>
                <w:szCs w:val="24"/>
              </w:rPr>
            </w:pPr>
            <w:r>
              <w:rPr>
                <w:b/>
                <w:bCs/>
                <w:color w:val="FFFFFF" w:themeColor="background1"/>
                <w:sz w:val="24"/>
                <w:szCs w:val="24"/>
              </w:rPr>
              <w:t>Minutes</w:t>
            </w:r>
          </w:p>
        </w:tc>
        <w:tc>
          <w:tcPr>
            <w:tcW w:w="2831" w:type="dxa"/>
            <w:tcBorders>
              <w:top w:val="single" w:sz="4" w:space="0" w:color="auto"/>
              <w:left w:val="single" w:sz="4" w:space="0" w:color="auto"/>
              <w:bottom w:val="single" w:sz="4" w:space="0" w:color="auto"/>
              <w:right w:val="single" w:sz="4" w:space="0" w:color="auto"/>
            </w:tcBorders>
            <w:shd w:val="clear" w:color="auto" w:fill="5B9BD5" w:themeFill="accent5"/>
            <w:hideMark/>
          </w:tcPr>
          <w:p w14:paraId="36141B91" w14:textId="77777777" w:rsidR="0014132C" w:rsidRDefault="0014132C">
            <w:pPr>
              <w:jc w:val="center"/>
              <w:rPr>
                <w:b/>
                <w:bCs/>
                <w:sz w:val="24"/>
                <w:szCs w:val="24"/>
              </w:rPr>
            </w:pPr>
            <w:r>
              <w:rPr>
                <w:b/>
                <w:bCs/>
                <w:color w:val="FFFFFF" w:themeColor="background1"/>
                <w:sz w:val="24"/>
                <w:szCs w:val="24"/>
              </w:rPr>
              <w:t>Action</w:t>
            </w:r>
          </w:p>
        </w:tc>
      </w:tr>
      <w:tr w:rsidR="0014132C" w14:paraId="6D75E6ED" w14:textId="77777777" w:rsidTr="0014132C">
        <w:trPr>
          <w:trHeight w:val="2060"/>
        </w:trPr>
        <w:tc>
          <w:tcPr>
            <w:tcW w:w="1834" w:type="dxa"/>
            <w:tcBorders>
              <w:top w:val="single" w:sz="4" w:space="0" w:color="auto"/>
              <w:left w:val="single" w:sz="4" w:space="0" w:color="auto"/>
              <w:bottom w:val="single" w:sz="4" w:space="0" w:color="auto"/>
              <w:right w:val="single" w:sz="4" w:space="0" w:color="auto"/>
            </w:tcBorders>
            <w:hideMark/>
          </w:tcPr>
          <w:p w14:paraId="0C018963" w14:textId="77777777" w:rsidR="0014132C" w:rsidRDefault="0014132C">
            <w:pPr>
              <w:rPr>
                <w:b/>
                <w:bCs/>
                <w:sz w:val="24"/>
                <w:szCs w:val="24"/>
              </w:rPr>
            </w:pPr>
            <w:r>
              <w:rPr>
                <w:b/>
                <w:bCs/>
                <w:sz w:val="24"/>
                <w:szCs w:val="24"/>
              </w:rPr>
              <w:t>Welcome &amp; Introductions – Kathleen Roberts</w:t>
            </w:r>
          </w:p>
        </w:tc>
        <w:tc>
          <w:tcPr>
            <w:tcW w:w="6150" w:type="dxa"/>
            <w:tcBorders>
              <w:top w:val="single" w:sz="4" w:space="0" w:color="auto"/>
              <w:left w:val="single" w:sz="4" w:space="0" w:color="auto"/>
              <w:bottom w:val="single" w:sz="4" w:space="0" w:color="auto"/>
              <w:right w:val="single" w:sz="4" w:space="0" w:color="auto"/>
            </w:tcBorders>
            <w:hideMark/>
          </w:tcPr>
          <w:p w14:paraId="32004D65" w14:textId="77777777" w:rsidR="0014132C" w:rsidRDefault="0014132C">
            <w:pPr>
              <w:spacing w:before="100" w:beforeAutospacing="1" w:after="100" w:afterAutospacing="1"/>
              <w:rPr>
                <w:rFonts w:eastAsia="Calibri" w:cs="Times New Roman"/>
              </w:rPr>
            </w:pPr>
            <w:r>
              <w:rPr>
                <w:rFonts w:eastAsia="Calibri" w:cs="Times New Roman"/>
              </w:rPr>
              <w:t>The intention of the Duval DEN is to look at the impact of opioids and polysubstance impact in Duval County. By doing so, we have been able to break the data down by zip codes, establish new partnerships, and leverage new efforts.</w:t>
            </w:r>
          </w:p>
        </w:tc>
        <w:tc>
          <w:tcPr>
            <w:tcW w:w="2831" w:type="dxa"/>
            <w:tcBorders>
              <w:top w:val="single" w:sz="4" w:space="0" w:color="auto"/>
              <w:left w:val="single" w:sz="4" w:space="0" w:color="auto"/>
              <w:bottom w:val="single" w:sz="4" w:space="0" w:color="auto"/>
              <w:right w:val="single" w:sz="4" w:space="0" w:color="auto"/>
            </w:tcBorders>
          </w:tcPr>
          <w:p w14:paraId="50A5D888" w14:textId="77777777" w:rsidR="0014132C" w:rsidRDefault="0014132C">
            <w:pPr>
              <w:rPr>
                <w:rFonts w:eastAsiaTheme="minorHAnsi"/>
              </w:rPr>
            </w:pPr>
            <w:r>
              <w:t xml:space="preserve">POC: </w:t>
            </w:r>
          </w:p>
          <w:p w14:paraId="0570C622" w14:textId="77777777" w:rsidR="0014132C" w:rsidRDefault="0014132C">
            <w:r>
              <w:t xml:space="preserve">Kathleen Roberts: </w:t>
            </w:r>
            <w:hyperlink r:id="rId11" w:history="1">
              <w:r>
                <w:rPr>
                  <w:rStyle w:val="Hyperlink"/>
                </w:rPr>
                <w:t>director@ccafl.org</w:t>
              </w:r>
            </w:hyperlink>
          </w:p>
          <w:p w14:paraId="526DA8F8" w14:textId="77777777" w:rsidR="0014132C" w:rsidRDefault="0014132C"/>
          <w:p w14:paraId="53F808C9" w14:textId="77777777" w:rsidR="0014132C" w:rsidRDefault="0014132C">
            <w:r>
              <w:t xml:space="preserve">Deborah </w:t>
            </w:r>
            <w:proofErr w:type="spellStart"/>
            <w:r>
              <w:t>Babin</w:t>
            </w:r>
            <w:proofErr w:type="spellEnd"/>
            <w:r>
              <w:t xml:space="preserve">: </w:t>
            </w:r>
            <w:hyperlink r:id="rId12" w:history="1">
              <w:r>
                <w:rPr>
                  <w:rStyle w:val="Hyperlink"/>
                </w:rPr>
                <w:t>DBabin@nfhidta.org</w:t>
              </w:r>
            </w:hyperlink>
          </w:p>
        </w:tc>
      </w:tr>
      <w:tr w:rsidR="0014132C" w14:paraId="3FAF3765" w14:textId="77777777" w:rsidTr="00025B7D">
        <w:trPr>
          <w:trHeight w:val="1880"/>
        </w:trPr>
        <w:tc>
          <w:tcPr>
            <w:tcW w:w="1834" w:type="dxa"/>
            <w:tcBorders>
              <w:top w:val="single" w:sz="4" w:space="0" w:color="auto"/>
              <w:left w:val="single" w:sz="4" w:space="0" w:color="auto"/>
              <w:bottom w:val="single" w:sz="4" w:space="0" w:color="auto"/>
              <w:right w:val="single" w:sz="4" w:space="0" w:color="auto"/>
            </w:tcBorders>
            <w:hideMark/>
          </w:tcPr>
          <w:p w14:paraId="5F28FF1E" w14:textId="77777777" w:rsidR="0014132C" w:rsidRDefault="0014132C">
            <w:pPr>
              <w:rPr>
                <w:b/>
                <w:bCs/>
                <w:sz w:val="24"/>
                <w:szCs w:val="24"/>
              </w:rPr>
            </w:pPr>
            <w:r>
              <w:rPr>
                <w:b/>
                <w:bCs/>
                <w:sz w:val="24"/>
                <w:szCs w:val="24"/>
              </w:rPr>
              <w:t>Topics:</w:t>
            </w:r>
          </w:p>
        </w:tc>
        <w:tc>
          <w:tcPr>
            <w:tcW w:w="6150" w:type="dxa"/>
            <w:tcBorders>
              <w:top w:val="single" w:sz="4" w:space="0" w:color="auto"/>
              <w:left w:val="single" w:sz="4" w:space="0" w:color="auto"/>
              <w:bottom w:val="single" w:sz="4" w:space="0" w:color="auto"/>
              <w:right w:val="single" w:sz="4" w:space="0" w:color="auto"/>
            </w:tcBorders>
          </w:tcPr>
          <w:p w14:paraId="42D006D4" w14:textId="77777777" w:rsidR="0014132C" w:rsidRDefault="0014132C">
            <w:pPr>
              <w:rPr>
                <w:b/>
                <w:bCs/>
              </w:rPr>
            </w:pPr>
            <w:r>
              <w:rPr>
                <w:b/>
                <w:bCs/>
              </w:rPr>
              <w:t>Data &amp; Information Shares</w:t>
            </w:r>
          </w:p>
          <w:p w14:paraId="72EE5725" w14:textId="77777777" w:rsidR="0014132C" w:rsidRDefault="0014132C" w:rsidP="0014132C"/>
          <w:p w14:paraId="222D809B" w14:textId="77777777" w:rsidR="0014132C" w:rsidRDefault="0014132C" w:rsidP="0014132C">
            <w:r>
              <w:t>Regional DEN is being held on March 23</w:t>
            </w:r>
            <w:r w:rsidRPr="0014132C">
              <w:rPr>
                <w:vertAlign w:val="superscript"/>
              </w:rPr>
              <w:t>rd</w:t>
            </w:r>
            <w:r>
              <w:t xml:space="preserve">, 2023. Registration is open now. </w:t>
            </w:r>
          </w:p>
          <w:p w14:paraId="26E0456F" w14:textId="7FC76AD4" w:rsidR="0014132C" w:rsidRDefault="0014132C" w:rsidP="0014132C">
            <w:pPr>
              <w:pStyle w:val="ListParagraph"/>
              <w:numPr>
                <w:ilvl w:val="0"/>
                <w:numId w:val="7"/>
              </w:numPr>
              <w:spacing w:after="0" w:line="240" w:lineRule="auto"/>
            </w:pPr>
            <w:r>
              <w:t>Link to register:</w:t>
            </w:r>
            <w:r w:rsidR="00521E69">
              <w:t xml:space="preserve"> </w:t>
            </w:r>
            <w:hyperlink r:id="rId13" w:history="1">
              <w:r w:rsidR="00521E69" w:rsidRPr="008F2E9A">
                <w:rPr>
                  <w:rStyle w:val="Hyperlink"/>
                </w:rPr>
                <w:t>https://www.eventbrite.com/e/526727003647</w:t>
              </w:r>
            </w:hyperlink>
            <w:r w:rsidR="00521E69">
              <w:t xml:space="preserve"> </w:t>
            </w:r>
          </w:p>
          <w:p w14:paraId="607AD766" w14:textId="77777777" w:rsidR="0014132C" w:rsidRDefault="0014132C" w:rsidP="0014132C"/>
          <w:p w14:paraId="53EA49CC" w14:textId="77777777" w:rsidR="0014132C" w:rsidRDefault="0014132C" w:rsidP="0014132C">
            <w:r>
              <w:t xml:space="preserve">X-Waiver: </w:t>
            </w:r>
            <w:r w:rsidR="00FD4B76">
              <w:t>Omnibus bill r</w:t>
            </w:r>
            <w:r>
              <w:t xml:space="preserve">emoves the federal requirement for </w:t>
            </w:r>
            <w:r w:rsidR="00FD4B76">
              <w:t>practitioners</w:t>
            </w:r>
            <w:r>
              <w:t xml:space="preserve"> to submit a Notice of Intent to prescribe medications, like buprenorphine, for the treatment of </w:t>
            </w:r>
            <w:r w:rsidR="00FD4B76">
              <w:t>opioid</w:t>
            </w:r>
            <w:r>
              <w:t xml:space="preserve"> use disorder</w:t>
            </w:r>
            <w:r w:rsidR="00FD4B76">
              <w:t>.</w:t>
            </w:r>
          </w:p>
          <w:p w14:paraId="2A722FF0" w14:textId="77777777" w:rsidR="00FD4B76" w:rsidRDefault="00000000" w:rsidP="00FD4B76">
            <w:pPr>
              <w:pStyle w:val="ListParagraph"/>
              <w:numPr>
                <w:ilvl w:val="0"/>
                <w:numId w:val="7"/>
              </w:numPr>
              <w:spacing w:after="0" w:line="240" w:lineRule="auto"/>
            </w:pPr>
            <w:hyperlink r:id="rId14" w:history="1">
              <w:r w:rsidR="00FD4B76">
                <w:rPr>
                  <w:rStyle w:val="Hyperlink"/>
                </w:rPr>
                <w:t>https://www.samhsa.gov/newsroom/statements/2023/samhsa-applauds-expansion-access-moud</w:t>
              </w:r>
            </w:hyperlink>
          </w:p>
          <w:p w14:paraId="13FD0860" w14:textId="77777777" w:rsidR="00FD4B76" w:rsidRDefault="00FD4B76" w:rsidP="00FD4B76">
            <w:pPr>
              <w:pStyle w:val="ListParagraph"/>
              <w:numPr>
                <w:ilvl w:val="0"/>
                <w:numId w:val="7"/>
              </w:numPr>
              <w:spacing w:after="0" w:line="240" w:lineRule="auto"/>
            </w:pPr>
            <w:r>
              <w:t>This has been a big barrier in the past.</w:t>
            </w:r>
          </w:p>
          <w:p w14:paraId="3A1B5952" w14:textId="77777777" w:rsidR="00FD4B76" w:rsidRDefault="00FD4B76" w:rsidP="00FD4B76">
            <w:pPr>
              <w:pStyle w:val="ListParagraph"/>
              <w:numPr>
                <w:ilvl w:val="0"/>
                <w:numId w:val="7"/>
              </w:numPr>
              <w:spacing w:after="0" w:line="240" w:lineRule="auto"/>
            </w:pPr>
            <w:r>
              <w:t>Question – are there going to be any limitations?</w:t>
            </w:r>
          </w:p>
          <w:p w14:paraId="3264D072" w14:textId="77777777" w:rsidR="00FD4B76" w:rsidRDefault="00FD4B76" w:rsidP="00FD4B76"/>
          <w:p w14:paraId="0C294D2A" w14:textId="70EF653E" w:rsidR="00FD4B76" w:rsidRDefault="00FD4B76" w:rsidP="00FD4B76">
            <w:r>
              <w:t>CCA is going to be hosting a Tuesday @ 2 on Naloxone on March 7</w:t>
            </w:r>
            <w:r w:rsidRPr="00FD4B76">
              <w:rPr>
                <w:vertAlign w:val="superscript"/>
              </w:rPr>
              <w:t>th</w:t>
            </w:r>
            <w:r>
              <w:t>, 2023.</w:t>
            </w:r>
          </w:p>
          <w:p w14:paraId="56DD81BE" w14:textId="2E369CCB" w:rsidR="00FD4B76" w:rsidRDefault="00FD4B76" w:rsidP="00FD4B76">
            <w:pPr>
              <w:pStyle w:val="ListParagraph"/>
              <w:numPr>
                <w:ilvl w:val="0"/>
                <w:numId w:val="7"/>
              </w:numPr>
              <w:spacing w:after="0" w:line="240" w:lineRule="auto"/>
            </w:pPr>
            <w:r>
              <w:t>This will be a time for information shares, Q&amp;A, open discussion.</w:t>
            </w:r>
          </w:p>
          <w:p w14:paraId="0029F509" w14:textId="70B49DD4" w:rsidR="00FD4B76" w:rsidRDefault="00FD4B76" w:rsidP="00FD4B76">
            <w:pPr>
              <w:pStyle w:val="ListParagraph"/>
              <w:numPr>
                <w:ilvl w:val="0"/>
                <w:numId w:val="7"/>
              </w:numPr>
              <w:spacing w:after="0" w:line="240" w:lineRule="auto"/>
            </w:pPr>
            <w:r>
              <w:t>Audio and chat features will be available.</w:t>
            </w:r>
          </w:p>
          <w:p w14:paraId="0C727E43" w14:textId="6303222E" w:rsidR="00FD4B76" w:rsidRDefault="00FD4B76" w:rsidP="00FD4B76">
            <w:pPr>
              <w:ind w:left="360"/>
            </w:pPr>
          </w:p>
          <w:p w14:paraId="231D1836" w14:textId="54AF8E4F" w:rsidR="00FD4B76" w:rsidRDefault="00FD4B76" w:rsidP="00FD4B76">
            <w:r>
              <w:t>NFHIDTA share out.</w:t>
            </w:r>
          </w:p>
          <w:p w14:paraId="44833FD7" w14:textId="066BA9EA" w:rsidR="00FD4B76" w:rsidRDefault="00FD4B76" w:rsidP="00FD4B76">
            <w:pPr>
              <w:pStyle w:val="ListParagraph"/>
              <w:numPr>
                <w:ilvl w:val="0"/>
                <w:numId w:val="7"/>
              </w:numPr>
              <w:spacing w:after="0" w:line="240" w:lineRule="auto"/>
            </w:pPr>
            <w:r>
              <w:t>Scott Delano shared information on N-</w:t>
            </w:r>
            <w:proofErr w:type="spellStart"/>
            <w:r>
              <w:t>Desethyl</w:t>
            </w:r>
            <w:proofErr w:type="spellEnd"/>
            <w:r>
              <w:t xml:space="preserve"> </w:t>
            </w:r>
            <w:proofErr w:type="spellStart"/>
            <w:r>
              <w:t>Isotonitazene</w:t>
            </w:r>
            <w:proofErr w:type="spellEnd"/>
            <w:r>
              <w:t xml:space="preserve"> – New potent synthetic </w:t>
            </w:r>
            <w:r w:rsidR="001B2977">
              <w:t>o</w:t>
            </w:r>
            <w:r>
              <w:t>pioid</w:t>
            </w:r>
          </w:p>
          <w:p w14:paraId="6B62341F" w14:textId="057A2E50" w:rsidR="001B2977" w:rsidRDefault="001B2977" w:rsidP="00FD4B76">
            <w:pPr>
              <w:pStyle w:val="ListParagraph"/>
              <w:numPr>
                <w:ilvl w:val="0"/>
                <w:numId w:val="7"/>
              </w:numPr>
              <w:spacing w:after="0" w:line="240" w:lineRule="auto"/>
            </w:pPr>
            <w:r>
              <w:t>Narcan does not work to reverse overdose.</w:t>
            </w:r>
          </w:p>
          <w:p w14:paraId="3B13C2A7" w14:textId="613944E1" w:rsidR="001B2977" w:rsidRDefault="001B2977" w:rsidP="00FD4B76">
            <w:pPr>
              <w:pStyle w:val="ListParagraph"/>
              <w:numPr>
                <w:ilvl w:val="0"/>
                <w:numId w:val="7"/>
              </w:numPr>
              <w:spacing w:after="0" w:line="240" w:lineRule="auto"/>
            </w:pPr>
            <w:r>
              <w:lastRenderedPageBreak/>
              <w:t>Q – Xylazine is separate? A – yes.</w:t>
            </w:r>
          </w:p>
          <w:p w14:paraId="6D1445BA" w14:textId="69B61835" w:rsidR="001B2977" w:rsidRDefault="001B2977" w:rsidP="00FD4B76">
            <w:pPr>
              <w:pStyle w:val="ListParagraph"/>
              <w:numPr>
                <w:ilvl w:val="0"/>
                <w:numId w:val="7"/>
              </w:numPr>
              <w:spacing w:after="0" w:line="240" w:lineRule="auto"/>
            </w:pPr>
            <w:r>
              <w:t>No known medical use for this.</w:t>
            </w:r>
          </w:p>
          <w:p w14:paraId="09CB984D" w14:textId="123356C7" w:rsidR="001B2977" w:rsidRDefault="001B2977" w:rsidP="00FD4B76">
            <w:pPr>
              <w:pStyle w:val="ListParagraph"/>
              <w:numPr>
                <w:ilvl w:val="0"/>
                <w:numId w:val="7"/>
              </w:numPr>
              <w:spacing w:after="0" w:line="240" w:lineRule="auto"/>
            </w:pPr>
            <w:r>
              <w:t>Deborah shared about the</w:t>
            </w:r>
            <w:r w:rsidR="00462C0C">
              <w:t xml:space="preserve"> Fatal</w:t>
            </w:r>
            <w:r>
              <w:t xml:space="preserve"> OD investigation unit in Duval</w:t>
            </w:r>
            <w:r w:rsidR="00462C0C">
              <w:t>, St. Johns, and Clay County</w:t>
            </w:r>
            <w:r>
              <w:t>.</w:t>
            </w:r>
          </w:p>
          <w:p w14:paraId="6F956C5B" w14:textId="7FB1121B" w:rsidR="001B2977" w:rsidRDefault="001B2977" w:rsidP="00FD4B76">
            <w:pPr>
              <w:pStyle w:val="ListParagraph"/>
              <w:numPr>
                <w:ilvl w:val="0"/>
                <w:numId w:val="7"/>
              </w:numPr>
              <w:spacing w:after="0" w:line="240" w:lineRule="auto"/>
            </w:pPr>
            <w:r>
              <w:t xml:space="preserve">In 2022 they went to </w:t>
            </w:r>
            <w:r w:rsidR="00105ACE">
              <w:t>471 Fatal OD cases, 15% increase compared to ’21.</w:t>
            </w:r>
          </w:p>
          <w:p w14:paraId="2B67F746" w14:textId="77777777" w:rsidR="005B59BA" w:rsidRDefault="00105ACE" w:rsidP="00FD4B76">
            <w:pPr>
              <w:pStyle w:val="ListParagraph"/>
              <w:numPr>
                <w:ilvl w:val="0"/>
                <w:numId w:val="7"/>
              </w:numPr>
              <w:spacing w:after="0" w:line="240" w:lineRule="auto"/>
            </w:pPr>
            <w:r>
              <w:t>Between 6 detectives, they try to go to every single case.</w:t>
            </w:r>
          </w:p>
          <w:p w14:paraId="071E7FD9" w14:textId="77777777" w:rsidR="005B59BA" w:rsidRDefault="005B59BA" w:rsidP="00FD4B76">
            <w:pPr>
              <w:pStyle w:val="ListParagraph"/>
              <w:numPr>
                <w:ilvl w:val="0"/>
                <w:numId w:val="7"/>
              </w:numPr>
              <w:spacing w:after="0" w:line="240" w:lineRule="auto"/>
            </w:pPr>
            <w:r>
              <w:t>100% increase in arrest compared to ’21.</w:t>
            </w:r>
          </w:p>
          <w:p w14:paraId="7766AC6F" w14:textId="7D567A13" w:rsidR="00DA450F" w:rsidRDefault="00612755" w:rsidP="00FD4B76">
            <w:pPr>
              <w:pStyle w:val="ListParagraph"/>
              <w:numPr>
                <w:ilvl w:val="0"/>
                <w:numId w:val="7"/>
              </w:numPr>
              <w:spacing w:after="0" w:line="240" w:lineRule="auto"/>
            </w:pPr>
            <w:r>
              <w:t>The highest</w:t>
            </w:r>
            <w:r w:rsidR="005B59BA">
              <w:t xml:space="preserve"> increase in fatal cases was in zone 3.</w:t>
            </w:r>
          </w:p>
          <w:p w14:paraId="75B5E43E" w14:textId="21DE9AF6" w:rsidR="0083795E" w:rsidRDefault="008912CB" w:rsidP="00323A1D">
            <w:pPr>
              <w:pStyle w:val="ListParagraph"/>
              <w:numPr>
                <w:ilvl w:val="0"/>
                <w:numId w:val="7"/>
              </w:numPr>
              <w:spacing w:after="0" w:line="240" w:lineRule="auto"/>
            </w:pPr>
            <w:r>
              <w:t xml:space="preserve">Scott also shared </w:t>
            </w:r>
            <w:r w:rsidR="00862DCC">
              <w:t>about fentanyl being pressed into looking like sidewalk chalk.</w:t>
            </w:r>
          </w:p>
          <w:p w14:paraId="73EB896F" w14:textId="2B4ADF74" w:rsidR="00323A1D" w:rsidRDefault="00323A1D" w:rsidP="00323A1D"/>
          <w:p w14:paraId="270315A3" w14:textId="29310F06" w:rsidR="008029E4" w:rsidRDefault="00323A1D" w:rsidP="00323A1D">
            <w:r>
              <w:t xml:space="preserve">Kathleen shared </w:t>
            </w:r>
            <w:r w:rsidR="003A309A">
              <w:t xml:space="preserve">Infant </w:t>
            </w:r>
            <w:r w:rsidR="00167C1B">
              <w:t xml:space="preserve">&amp; Children </w:t>
            </w:r>
            <w:r w:rsidR="003A309A">
              <w:t xml:space="preserve">Fentanyl </w:t>
            </w:r>
            <w:r w:rsidR="00117F80">
              <w:t>F</w:t>
            </w:r>
            <w:r w:rsidR="003A309A">
              <w:t>atalities</w:t>
            </w:r>
            <w:r w:rsidR="008029E4">
              <w:t xml:space="preserve"> data.</w:t>
            </w:r>
          </w:p>
          <w:p w14:paraId="25F7C684" w14:textId="09D389C2" w:rsidR="008029E4" w:rsidRDefault="008029E4" w:rsidP="008029E4">
            <w:pPr>
              <w:pStyle w:val="ListParagraph"/>
              <w:numPr>
                <w:ilvl w:val="0"/>
                <w:numId w:val="7"/>
              </w:numPr>
              <w:spacing w:after="0" w:line="240" w:lineRule="auto"/>
            </w:pPr>
            <w:r>
              <w:t>Infants &lt;1 was 300% increase</w:t>
            </w:r>
            <w:r w:rsidR="00473B7C">
              <w:t>.</w:t>
            </w:r>
          </w:p>
          <w:p w14:paraId="4D938E36" w14:textId="668687DA" w:rsidR="008029E4" w:rsidRDefault="008029E4" w:rsidP="008029E4">
            <w:pPr>
              <w:pStyle w:val="ListParagraph"/>
              <w:numPr>
                <w:ilvl w:val="0"/>
                <w:numId w:val="7"/>
              </w:numPr>
              <w:spacing w:after="0" w:line="240" w:lineRule="auto"/>
            </w:pPr>
            <w:r>
              <w:t xml:space="preserve">1 to 4 </w:t>
            </w:r>
            <w:r w:rsidR="00473B7C">
              <w:t>was a 221% increase.</w:t>
            </w:r>
          </w:p>
          <w:p w14:paraId="5216B43A" w14:textId="2AFF4A5F" w:rsidR="00473B7C" w:rsidRDefault="00473B7C" w:rsidP="008029E4">
            <w:pPr>
              <w:pStyle w:val="ListParagraph"/>
              <w:numPr>
                <w:ilvl w:val="0"/>
                <w:numId w:val="7"/>
              </w:numPr>
              <w:spacing w:after="0" w:line="240" w:lineRule="auto"/>
            </w:pPr>
            <w:r>
              <w:t>5 to 14 was 275% increase.</w:t>
            </w:r>
          </w:p>
          <w:p w14:paraId="0D5127C0" w14:textId="21361BF8" w:rsidR="008029E4" w:rsidRDefault="00117F80" w:rsidP="00323A1D">
            <w:pPr>
              <w:pStyle w:val="ListParagraph"/>
              <w:numPr>
                <w:ilvl w:val="0"/>
                <w:numId w:val="7"/>
              </w:numPr>
              <w:spacing w:after="0" w:line="240" w:lineRule="auto"/>
            </w:pPr>
            <w:r>
              <w:t>See slides for more info.</w:t>
            </w:r>
          </w:p>
          <w:p w14:paraId="33DBB70F" w14:textId="5A1A108D" w:rsidR="00117F80" w:rsidRDefault="00117F80" w:rsidP="00117F80"/>
          <w:p w14:paraId="34F9D3FB" w14:textId="53D42BFA" w:rsidR="00167C1B" w:rsidRDefault="00C94D93" w:rsidP="00117F80">
            <w:r>
              <w:t xml:space="preserve">Open discussion on the </w:t>
            </w:r>
            <w:r w:rsidR="00287467">
              <w:t>importance of having Narcan in the schools.</w:t>
            </w:r>
          </w:p>
          <w:p w14:paraId="0DA7FEE0" w14:textId="5E40DF5E" w:rsidR="00594D89" w:rsidRDefault="00594D89" w:rsidP="00594D89">
            <w:pPr>
              <w:pStyle w:val="ListParagraph"/>
              <w:numPr>
                <w:ilvl w:val="0"/>
                <w:numId w:val="7"/>
              </w:numPr>
              <w:spacing w:after="0" w:line="240" w:lineRule="auto"/>
            </w:pPr>
            <w:r>
              <w:t>Sharing information with everyone in the school to be aware of what Narcan is</w:t>
            </w:r>
            <w:r w:rsidR="00E3620E">
              <w:t>,</w:t>
            </w:r>
            <w:r>
              <w:t xml:space="preserve"> how to use it</w:t>
            </w:r>
            <w:r w:rsidR="00E3620E">
              <w:t xml:space="preserve"> and that it is a resource that is available.</w:t>
            </w:r>
          </w:p>
          <w:p w14:paraId="79C5F6A8" w14:textId="312CC5D3" w:rsidR="005F0E18" w:rsidRDefault="005F0E18" w:rsidP="005F0E18"/>
          <w:p w14:paraId="1DADEB73" w14:textId="566C70D0" w:rsidR="005F0E18" w:rsidRDefault="005F0E18" w:rsidP="005F0E18">
            <w:r>
              <w:t xml:space="preserve">Kathleen shared </w:t>
            </w:r>
            <w:r w:rsidR="00884B78">
              <w:t>that Florida is the number 1 state with the highest total number of Fentanyl deaths.</w:t>
            </w:r>
          </w:p>
          <w:p w14:paraId="1930CDC2" w14:textId="00523810" w:rsidR="00F460C3" w:rsidRDefault="00F460C3" w:rsidP="005F0E18"/>
          <w:p w14:paraId="6D3D7435" w14:textId="55BCDCDC" w:rsidR="00F460C3" w:rsidRDefault="00F460C3" w:rsidP="005F0E18">
            <w:r>
              <w:t>FYSAS</w:t>
            </w:r>
          </w:p>
          <w:p w14:paraId="4971D73C" w14:textId="1A38DB44" w:rsidR="00F460C3" w:rsidRDefault="00F460C3" w:rsidP="00F460C3">
            <w:pPr>
              <w:pStyle w:val="ListParagraph"/>
              <w:numPr>
                <w:ilvl w:val="0"/>
                <w:numId w:val="7"/>
              </w:numPr>
              <w:spacing w:after="0" w:line="240" w:lineRule="auto"/>
            </w:pPr>
            <w:r>
              <w:t>See slide for data.</w:t>
            </w:r>
          </w:p>
          <w:p w14:paraId="12408A7C" w14:textId="386B25D0" w:rsidR="00F460C3" w:rsidRDefault="00F460C3" w:rsidP="00F460C3">
            <w:pPr>
              <w:pStyle w:val="ListParagraph"/>
              <w:numPr>
                <w:ilvl w:val="0"/>
                <w:numId w:val="7"/>
              </w:numPr>
              <w:spacing w:after="0" w:line="240" w:lineRule="auto"/>
            </w:pPr>
            <w:r>
              <w:t xml:space="preserve">Past </w:t>
            </w:r>
            <w:r w:rsidR="003361B0">
              <w:t>30-day</w:t>
            </w:r>
            <w:r>
              <w:t xml:space="preserve"> use, alcohol and vaping nicotine are </w:t>
            </w:r>
            <w:r w:rsidR="00E73572">
              <w:t>the highest prevalence substance use categories across age groups.</w:t>
            </w:r>
          </w:p>
          <w:p w14:paraId="11C99AC2" w14:textId="77777777" w:rsidR="0066354D" w:rsidRDefault="00887091" w:rsidP="00E47E75">
            <w:pPr>
              <w:pStyle w:val="ListParagraph"/>
              <w:numPr>
                <w:ilvl w:val="0"/>
                <w:numId w:val="7"/>
              </w:numPr>
              <w:spacing w:after="0" w:line="240" w:lineRule="auto"/>
            </w:pPr>
            <w:r>
              <w:t xml:space="preserve">Dan Renaud from Fl Recovery School </w:t>
            </w:r>
            <w:r w:rsidR="00A759D5">
              <w:t>shared that for the first time in a long time, they are now getting more and more youth that are in their program for alcohol use.</w:t>
            </w:r>
          </w:p>
          <w:p w14:paraId="5AC21860" w14:textId="77777777" w:rsidR="0066354D" w:rsidRDefault="0066354D" w:rsidP="0066354D"/>
          <w:p w14:paraId="52593983" w14:textId="6D9F21BC" w:rsidR="003361B0" w:rsidRDefault="000F05C3" w:rsidP="0066354D">
            <w:r>
              <w:t>FSU Project to Provide Opioid Epidemic Assistance</w:t>
            </w:r>
            <w:r w:rsidR="00F32585">
              <w:t xml:space="preserve"> in Rural Communities received $1.3</w:t>
            </w:r>
            <w:r w:rsidR="003361B0">
              <w:t xml:space="preserve"> </w:t>
            </w:r>
            <w:r w:rsidR="00814C45">
              <w:t>million grant</w:t>
            </w:r>
            <w:r w:rsidR="00F32585">
              <w:t>.</w:t>
            </w:r>
          </w:p>
          <w:p w14:paraId="0CDE13EC" w14:textId="26D7C3F8" w:rsidR="00814C45" w:rsidRDefault="00814C45" w:rsidP="00814C45">
            <w:pPr>
              <w:pStyle w:val="ListParagraph"/>
              <w:numPr>
                <w:ilvl w:val="0"/>
                <w:numId w:val="7"/>
              </w:numPr>
              <w:spacing w:after="0" w:line="240" w:lineRule="auto"/>
            </w:pPr>
            <w:r>
              <w:lastRenderedPageBreak/>
              <w:t xml:space="preserve">They </w:t>
            </w:r>
            <w:r w:rsidR="009C646E">
              <w:t>are hosting a symposium in Tallahassee March 30-31</w:t>
            </w:r>
            <w:r w:rsidR="009C646E" w:rsidRPr="009C646E">
              <w:rPr>
                <w:vertAlign w:val="superscript"/>
              </w:rPr>
              <w:t>st</w:t>
            </w:r>
            <w:r w:rsidR="009C646E">
              <w:t>, 2023.</w:t>
            </w:r>
          </w:p>
          <w:p w14:paraId="3E85D131" w14:textId="3A690582" w:rsidR="00770CE0" w:rsidRDefault="00770CE0" w:rsidP="00770CE0"/>
          <w:p w14:paraId="6A051401" w14:textId="0B15D433" w:rsidR="00770CE0" w:rsidRDefault="008B3D89" w:rsidP="00770CE0">
            <w:r>
              <w:t>Duval Department of Health</w:t>
            </w:r>
          </w:p>
          <w:p w14:paraId="2EA39C8A" w14:textId="011F1AE3" w:rsidR="002F795C" w:rsidRDefault="008B3D89" w:rsidP="002F795C">
            <w:pPr>
              <w:pStyle w:val="ListParagraph"/>
              <w:numPr>
                <w:ilvl w:val="0"/>
                <w:numId w:val="7"/>
              </w:numPr>
              <w:spacing w:after="0" w:line="240" w:lineRule="auto"/>
            </w:pPr>
            <w:r>
              <w:t>Diana Prieto shared data for drug related ED visits</w:t>
            </w:r>
            <w:r w:rsidR="006342E3">
              <w:t>. See slides for more info.</w:t>
            </w:r>
          </w:p>
          <w:p w14:paraId="1CC8F49F" w14:textId="77777777" w:rsidR="00117F80" w:rsidRDefault="00117F80" w:rsidP="00117F80"/>
          <w:p w14:paraId="742E00F3" w14:textId="1E0E3BE9" w:rsidR="00FD4B76" w:rsidRDefault="00FD4B76" w:rsidP="00FD4B76"/>
        </w:tc>
        <w:tc>
          <w:tcPr>
            <w:tcW w:w="2831" w:type="dxa"/>
            <w:tcBorders>
              <w:top w:val="single" w:sz="4" w:space="0" w:color="auto"/>
              <w:left w:val="single" w:sz="4" w:space="0" w:color="auto"/>
              <w:bottom w:val="single" w:sz="4" w:space="0" w:color="auto"/>
              <w:right w:val="single" w:sz="4" w:space="0" w:color="auto"/>
            </w:tcBorders>
          </w:tcPr>
          <w:p w14:paraId="23E76802" w14:textId="77777777" w:rsidR="0014132C" w:rsidRDefault="0014132C"/>
          <w:p w14:paraId="7F8DE6C5" w14:textId="77777777" w:rsidR="0014132C" w:rsidRDefault="0014132C"/>
          <w:p w14:paraId="01DB0FCD" w14:textId="77777777" w:rsidR="0014132C" w:rsidRDefault="0014132C"/>
          <w:p w14:paraId="4BF9E53E" w14:textId="77777777" w:rsidR="0014132C" w:rsidRDefault="0014132C"/>
          <w:p w14:paraId="4CDC5716" w14:textId="77777777" w:rsidR="0014132C" w:rsidRDefault="0014132C"/>
          <w:p w14:paraId="3C05D67C" w14:textId="77777777" w:rsidR="0014132C" w:rsidRDefault="0014132C"/>
          <w:p w14:paraId="470237AD" w14:textId="77777777" w:rsidR="0014132C" w:rsidRDefault="0014132C"/>
          <w:p w14:paraId="3B1EBF84" w14:textId="77777777" w:rsidR="0014132C" w:rsidRDefault="0014132C"/>
          <w:p w14:paraId="25A5F25D" w14:textId="77777777" w:rsidR="0014132C" w:rsidRDefault="0014132C"/>
          <w:p w14:paraId="6A4F913B" w14:textId="77777777" w:rsidR="0014132C" w:rsidRDefault="0014132C"/>
          <w:p w14:paraId="09836E29" w14:textId="77777777" w:rsidR="0014132C" w:rsidRDefault="0014132C"/>
          <w:p w14:paraId="1225D9B0" w14:textId="77777777" w:rsidR="0014132C" w:rsidRDefault="0014132C"/>
          <w:p w14:paraId="511CF0A8" w14:textId="77777777" w:rsidR="0014132C" w:rsidRDefault="0014132C"/>
          <w:p w14:paraId="5E492DF4" w14:textId="77777777" w:rsidR="0014132C" w:rsidRDefault="0014132C"/>
          <w:p w14:paraId="3874CA13" w14:textId="77777777" w:rsidR="0014132C" w:rsidRDefault="0014132C"/>
          <w:p w14:paraId="73790BF9" w14:textId="77777777" w:rsidR="0014132C" w:rsidRDefault="0014132C"/>
          <w:p w14:paraId="05CD3DD5" w14:textId="77777777" w:rsidR="0014132C" w:rsidRDefault="0014132C"/>
          <w:p w14:paraId="2DC9B6EC" w14:textId="77777777" w:rsidR="0014132C" w:rsidRDefault="0014132C"/>
          <w:p w14:paraId="2E7B4B76" w14:textId="77777777" w:rsidR="0014132C" w:rsidRDefault="0014132C"/>
          <w:p w14:paraId="4B0AAB88" w14:textId="77777777" w:rsidR="0014132C" w:rsidRDefault="0014132C"/>
          <w:p w14:paraId="73636D0D" w14:textId="77777777" w:rsidR="0014132C" w:rsidRDefault="0014132C"/>
          <w:p w14:paraId="485B7419" w14:textId="77777777" w:rsidR="0014132C" w:rsidRDefault="0014132C"/>
          <w:p w14:paraId="7781BDF8" w14:textId="77777777" w:rsidR="0014132C" w:rsidRDefault="0014132C"/>
          <w:p w14:paraId="4761B998" w14:textId="77777777" w:rsidR="0014132C" w:rsidRDefault="0014132C"/>
          <w:p w14:paraId="0B19E8A5" w14:textId="77777777" w:rsidR="0014132C" w:rsidRDefault="0014132C"/>
          <w:p w14:paraId="7BFEAF0B" w14:textId="77777777" w:rsidR="0014132C" w:rsidRDefault="0014132C"/>
          <w:p w14:paraId="748E4688" w14:textId="77777777" w:rsidR="0014132C" w:rsidRDefault="0014132C"/>
          <w:p w14:paraId="1134D442" w14:textId="77777777" w:rsidR="0014132C" w:rsidRDefault="0014132C"/>
          <w:p w14:paraId="32BF9D67" w14:textId="77777777" w:rsidR="0014132C" w:rsidRDefault="0014132C"/>
          <w:p w14:paraId="7C063F72" w14:textId="77777777" w:rsidR="0014132C" w:rsidRDefault="0014132C"/>
          <w:p w14:paraId="16BD001D" w14:textId="77777777" w:rsidR="0014132C" w:rsidRDefault="0014132C"/>
          <w:p w14:paraId="6BBA0A36" w14:textId="77777777" w:rsidR="0014132C" w:rsidRDefault="0014132C"/>
          <w:p w14:paraId="5B26A3DD" w14:textId="77777777" w:rsidR="0014132C" w:rsidRDefault="0014132C"/>
          <w:p w14:paraId="74694500" w14:textId="77777777" w:rsidR="0014132C" w:rsidRDefault="0014132C"/>
          <w:p w14:paraId="05890A8A" w14:textId="77777777" w:rsidR="0014132C" w:rsidRDefault="0014132C"/>
          <w:p w14:paraId="7565F538" w14:textId="77777777" w:rsidR="0014132C" w:rsidRDefault="0014132C"/>
          <w:p w14:paraId="637D622C" w14:textId="77777777" w:rsidR="0014132C" w:rsidRDefault="0014132C"/>
          <w:p w14:paraId="5C2C2380" w14:textId="77777777" w:rsidR="0014132C" w:rsidRDefault="0014132C"/>
          <w:p w14:paraId="245AC676" w14:textId="77777777" w:rsidR="0014132C" w:rsidRDefault="0014132C"/>
          <w:p w14:paraId="497C51FE" w14:textId="77777777" w:rsidR="0014132C" w:rsidRDefault="0014132C"/>
          <w:p w14:paraId="41624ECC" w14:textId="77777777" w:rsidR="0014132C" w:rsidRDefault="0014132C"/>
          <w:p w14:paraId="7375B38F" w14:textId="77777777" w:rsidR="0014132C" w:rsidRDefault="0014132C"/>
          <w:p w14:paraId="057671C9" w14:textId="77777777" w:rsidR="0014132C" w:rsidRDefault="0014132C"/>
          <w:p w14:paraId="2BF7D0D0" w14:textId="77777777" w:rsidR="0014132C" w:rsidRDefault="0014132C"/>
          <w:p w14:paraId="5D127628" w14:textId="77777777" w:rsidR="0014132C" w:rsidRDefault="0014132C"/>
          <w:p w14:paraId="284BB805" w14:textId="77777777" w:rsidR="0014132C" w:rsidRDefault="0014132C"/>
          <w:p w14:paraId="7BDF6956" w14:textId="77777777" w:rsidR="0014132C" w:rsidRDefault="0014132C"/>
          <w:p w14:paraId="44D8FA0F" w14:textId="77777777" w:rsidR="0014132C" w:rsidRDefault="0014132C"/>
          <w:p w14:paraId="52FDE7FE" w14:textId="77777777" w:rsidR="0014132C" w:rsidRDefault="0014132C"/>
          <w:p w14:paraId="71B9CD3E" w14:textId="77777777" w:rsidR="0014132C" w:rsidRDefault="0014132C"/>
          <w:p w14:paraId="0003B8CA" w14:textId="77777777" w:rsidR="0014132C" w:rsidRDefault="0014132C"/>
          <w:p w14:paraId="1D0D5020" w14:textId="77777777" w:rsidR="0014132C" w:rsidRDefault="0014132C"/>
          <w:p w14:paraId="22C78A3C" w14:textId="77777777" w:rsidR="0014132C" w:rsidRDefault="0014132C"/>
          <w:p w14:paraId="5C0ED286" w14:textId="77777777" w:rsidR="0014132C" w:rsidRDefault="0014132C"/>
        </w:tc>
      </w:tr>
      <w:tr w:rsidR="0014132C" w14:paraId="05D257C0" w14:textId="77777777" w:rsidTr="0014132C">
        <w:trPr>
          <w:trHeight w:val="868"/>
        </w:trPr>
        <w:tc>
          <w:tcPr>
            <w:tcW w:w="1834" w:type="dxa"/>
            <w:tcBorders>
              <w:top w:val="single" w:sz="4" w:space="0" w:color="auto"/>
              <w:left w:val="single" w:sz="4" w:space="0" w:color="auto"/>
              <w:bottom w:val="single" w:sz="4" w:space="0" w:color="auto"/>
              <w:right w:val="single" w:sz="4" w:space="0" w:color="auto"/>
            </w:tcBorders>
            <w:hideMark/>
          </w:tcPr>
          <w:p w14:paraId="3FECF9EE" w14:textId="77777777" w:rsidR="0014132C" w:rsidRDefault="0014132C">
            <w:pPr>
              <w:rPr>
                <w:b/>
                <w:bCs/>
                <w:sz w:val="24"/>
                <w:szCs w:val="24"/>
              </w:rPr>
            </w:pPr>
            <w:r>
              <w:rPr>
                <w:b/>
                <w:bCs/>
                <w:sz w:val="24"/>
                <w:szCs w:val="24"/>
              </w:rPr>
              <w:lastRenderedPageBreak/>
              <w:t>Final Remarks</w:t>
            </w:r>
          </w:p>
        </w:tc>
        <w:tc>
          <w:tcPr>
            <w:tcW w:w="6150" w:type="dxa"/>
            <w:tcBorders>
              <w:top w:val="single" w:sz="4" w:space="0" w:color="auto"/>
              <w:left w:val="single" w:sz="4" w:space="0" w:color="auto"/>
              <w:bottom w:val="single" w:sz="4" w:space="0" w:color="auto"/>
              <w:right w:val="single" w:sz="4" w:space="0" w:color="auto"/>
            </w:tcBorders>
            <w:hideMark/>
          </w:tcPr>
          <w:p w14:paraId="013CE9F2" w14:textId="1520870B" w:rsidR="0014132C" w:rsidRDefault="0014132C">
            <w:r>
              <w:t>Thank you for taking the time to join today’s meeting!</w:t>
            </w:r>
          </w:p>
        </w:tc>
        <w:tc>
          <w:tcPr>
            <w:tcW w:w="2831" w:type="dxa"/>
            <w:tcBorders>
              <w:top w:val="single" w:sz="4" w:space="0" w:color="auto"/>
              <w:left w:val="single" w:sz="4" w:space="0" w:color="auto"/>
              <w:bottom w:val="single" w:sz="4" w:space="0" w:color="auto"/>
              <w:right w:val="single" w:sz="4" w:space="0" w:color="auto"/>
            </w:tcBorders>
          </w:tcPr>
          <w:p w14:paraId="18E78B29" w14:textId="77777777" w:rsidR="0014132C" w:rsidRDefault="0014132C"/>
        </w:tc>
      </w:tr>
      <w:tr w:rsidR="0014132C" w14:paraId="60FC9829" w14:textId="77777777" w:rsidTr="0014132C">
        <w:trPr>
          <w:trHeight w:val="1076"/>
        </w:trPr>
        <w:tc>
          <w:tcPr>
            <w:tcW w:w="1834" w:type="dxa"/>
            <w:tcBorders>
              <w:top w:val="single" w:sz="4" w:space="0" w:color="auto"/>
              <w:left w:val="single" w:sz="4" w:space="0" w:color="auto"/>
              <w:bottom w:val="single" w:sz="4" w:space="0" w:color="auto"/>
              <w:right w:val="single" w:sz="4" w:space="0" w:color="auto"/>
            </w:tcBorders>
            <w:hideMark/>
          </w:tcPr>
          <w:p w14:paraId="717D1409" w14:textId="77777777" w:rsidR="0014132C" w:rsidRDefault="0014132C">
            <w:pPr>
              <w:rPr>
                <w:b/>
                <w:bCs/>
                <w:sz w:val="24"/>
                <w:szCs w:val="24"/>
              </w:rPr>
            </w:pPr>
            <w:r>
              <w:rPr>
                <w:b/>
                <w:bCs/>
                <w:sz w:val="24"/>
                <w:szCs w:val="24"/>
              </w:rPr>
              <w:t xml:space="preserve">Meeting Adjourned at 1:00 pm </w:t>
            </w:r>
          </w:p>
        </w:tc>
        <w:tc>
          <w:tcPr>
            <w:tcW w:w="6150" w:type="dxa"/>
            <w:tcBorders>
              <w:top w:val="single" w:sz="4" w:space="0" w:color="auto"/>
              <w:left w:val="single" w:sz="4" w:space="0" w:color="auto"/>
              <w:bottom w:val="single" w:sz="4" w:space="0" w:color="auto"/>
              <w:right w:val="single" w:sz="4" w:space="0" w:color="auto"/>
            </w:tcBorders>
          </w:tcPr>
          <w:p w14:paraId="66769710" w14:textId="77777777" w:rsidR="0014132C" w:rsidRDefault="0014132C"/>
        </w:tc>
        <w:tc>
          <w:tcPr>
            <w:tcW w:w="2831" w:type="dxa"/>
            <w:tcBorders>
              <w:top w:val="single" w:sz="4" w:space="0" w:color="auto"/>
              <w:left w:val="single" w:sz="4" w:space="0" w:color="auto"/>
              <w:bottom w:val="single" w:sz="4" w:space="0" w:color="auto"/>
              <w:right w:val="single" w:sz="4" w:space="0" w:color="auto"/>
            </w:tcBorders>
            <w:hideMark/>
          </w:tcPr>
          <w:p w14:paraId="6E8E37B9" w14:textId="77777777" w:rsidR="0014132C" w:rsidRDefault="0014132C">
            <w:r>
              <w:rPr>
                <w:b/>
                <w:bCs/>
                <w:sz w:val="24"/>
                <w:szCs w:val="24"/>
              </w:rPr>
              <w:t>Next Meeting: Friday December 2</w:t>
            </w:r>
            <w:r>
              <w:rPr>
                <w:b/>
                <w:bCs/>
                <w:sz w:val="24"/>
                <w:szCs w:val="24"/>
                <w:vertAlign w:val="superscript"/>
              </w:rPr>
              <w:t>nd</w:t>
            </w:r>
            <w:r>
              <w:rPr>
                <w:b/>
                <w:bCs/>
                <w:sz w:val="24"/>
                <w:szCs w:val="24"/>
              </w:rPr>
              <w:t xml:space="preserve"> at 11:30 am</w:t>
            </w:r>
          </w:p>
        </w:tc>
      </w:tr>
    </w:tbl>
    <w:p w14:paraId="556642B9" w14:textId="77777777" w:rsidR="0014132C" w:rsidRDefault="0014132C" w:rsidP="0014132C">
      <w:pPr>
        <w:rPr>
          <w:b/>
          <w:bCs/>
          <w:sz w:val="24"/>
          <w:szCs w:val="24"/>
        </w:rPr>
      </w:pPr>
    </w:p>
    <w:p w14:paraId="4F1A8747" w14:textId="77777777" w:rsidR="0014132C" w:rsidRDefault="0014132C" w:rsidP="0014132C">
      <w:pPr>
        <w:spacing w:after="0" w:line="240" w:lineRule="auto"/>
        <w:rPr>
          <w:sz w:val="24"/>
          <w:szCs w:val="24"/>
        </w:rPr>
      </w:pPr>
      <w:r>
        <w:rPr>
          <w:sz w:val="24"/>
          <w:szCs w:val="24"/>
        </w:rPr>
        <w:t>Respectfully Submitted,</w:t>
      </w:r>
    </w:p>
    <w:p w14:paraId="47C480FD" w14:textId="77777777" w:rsidR="0014132C" w:rsidRDefault="0014132C" w:rsidP="0014132C">
      <w:pPr>
        <w:spacing w:after="0" w:line="240" w:lineRule="auto"/>
        <w:rPr>
          <w:sz w:val="24"/>
          <w:szCs w:val="24"/>
        </w:rPr>
      </w:pPr>
    </w:p>
    <w:p w14:paraId="58954DB7" w14:textId="77777777" w:rsidR="0014132C" w:rsidRDefault="0014132C" w:rsidP="0014132C">
      <w:pPr>
        <w:spacing w:after="0" w:line="240" w:lineRule="auto"/>
        <w:rPr>
          <w:sz w:val="24"/>
          <w:szCs w:val="24"/>
        </w:rPr>
      </w:pPr>
      <w:r>
        <w:rPr>
          <w:sz w:val="24"/>
          <w:szCs w:val="24"/>
        </w:rPr>
        <w:t>Kimberly Boykin</w:t>
      </w:r>
    </w:p>
    <w:p w14:paraId="72D33D38" w14:textId="77777777" w:rsidR="0014132C" w:rsidRDefault="0014132C" w:rsidP="0014132C">
      <w:pPr>
        <w:spacing w:after="0" w:line="240" w:lineRule="auto"/>
        <w:rPr>
          <w:sz w:val="24"/>
          <w:szCs w:val="24"/>
        </w:rPr>
      </w:pPr>
      <w:r>
        <w:rPr>
          <w:sz w:val="24"/>
          <w:szCs w:val="24"/>
        </w:rPr>
        <w:t>Administrative Support Manager</w:t>
      </w:r>
    </w:p>
    <w:p w14:paraId="2CE08215" w14:textId="77777777" w:rsidR="0014132C" w:rsidRDefault="0014132C" w:rsidP="0014132C">
      <w:pPr>
        <w:spacing w:after="0" w:line="240" w:lineRule="auto"/>
        <w:rPr>
          <w:sz w:val="24"/>
          <w:szCs w:val="24"/>
        </w:rPr>
      </w:pPr>
      <w:r>
        <w:rPr>
          <w:sz w:val="24"/>
          <w:szCs w:val="24"/>
        </w:rPr>
        <w:t>Community Coalition Alliance, Inc.</w:t>
      </w:r>
    </w:p>
    <w:p w14:paraId="3BEB3978" w14:textId="77777777" w:rsidR="0014132C" w:rsidRDefault="0014132C" w:rsidP="0014132C"/>
    <w:p w14:paraId="4A088244" w14:textId="77777777" w:rsidR="0014132C" w:rsidRDefault="0014132C" w:rsidP="0014132C"/>
    <w:p w14:paraId="3BF1A9BD" w14:textId="741DB26A" w:rsidR="0081744C" w:rsidRPr="0014132C" w:rsidRDefault="0081744C" w:rsidP="0014132C"/>
    <w:sectPr w:rsidR="0081744C" w:rsidRPr="0014132C" w:rsidSect="00F11BE6">
      <w:headerReference w:type="default" r:id="rId15"/>
      <w:footerReference w:type="default" r:id="rId16"/>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CBD6" w14:textId="77777777" w:rsidR="00A40AC7" w:rsidRDefault="00A40AC7" w:rsidP="007944BE">
      <w:pPr>
        <w:spacing w:after="0" w:line="240" w:lineRule="auto"/>
      </w:pPr>
      <w:r>
        <w:separator/>
      </w:r>
    </w:p>
  </w:endnote>
  <w:endnote w:type="continuationSeparator" w:id="0">
    <w:p w14:paraId="52BCCAA9" w14:textId="77777777" w:rsidR="00A40AC7" w:rsidRDefault="00A40AC7" w:rsidP="0079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embedRegular r:id="rId1" w:fontKey="{CA527E77-73A4-4E07-B14A-0C7FBD1CB776}"/>
  </w:font>
  <w:font w:name="MS Gothic">
    <w:altName w:val="ＭＳ ゴシック"/>
    <w:panose1 w:val="020B0609070205080204"/>
    <w:charset w:val="80"/>
    <w:family w:val="modern"/>
    <w:pitch w:val="fixed"/>
    <w:sig w:usb0="E00002FF" w:usb1="6AC7FDFB" w:usb2="08000012" w:usb3="00000000" w:csb0="0002009F" w:csb1="00000000"/>
  </w:font>
  <w:font w:name="Merriweather">
    <w:panose1 w:val="00000500000000000000"/>
    <w:charset w:val="00"/>
    <w:family w:val="modern"/>
    <w:notTrueType/>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2A0E" w14:textId="58700264" w:rsidR="00862DC4" w:rsidRPr="00862DC4" w:rsidRDefault="000E4854" w:rsidP="00862DC4">
    <w:pPr>
      <w:pStyle w:val="Footer"/>
      <w:jc w:val="right"/>
      <w:rPr>
        <w:color w:val="1B4971"/>
      </w:rPr>
    </w:pPr>
    <w:r>
      <w:rPr>
        <w:noProof/>
      </w:rPr>
      <w:drawing>
        <wp:anchor distT="0" distB="0" distL="114300" distR="114300" simplePos="0" relativeHeight="251660288" behindDoc="1" locked="0" layoutInCell="1" allowOverlap="1" wp14:anchorId="34A12C19" wp14:editId="4E98EEF2">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E00D" w14:textId="77777777" w:rsidR="00A40AC7" w:rsidRDefault="00A40AC7" w:rsidP="007944BE">
      <w:pPr>
        <w:spacing w:after="0" w:line="240" w:lineRule="auto"/>
      </w:pPr>
      <w:r>
        <w:separator/>
      </w:r>
    </w:p>
  </w:footnote>
  <w:footnote w:type="continuationSeparator" w:id="0">
    <w:p w14:paraId="0B008115" w14:textId="77777777" w:rsidR="00A40AC7" w:rsidRDefault="00A40AC7" w:rsidP="0079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A556" w14:textId="77777777" w:rsidR="00F11BE6" w:rsidRDefault="00F42DBC">
    <w:pPr>
      <w:pStyle w:val="Header"/>
    </w:pPr>
    <w:r>
      <w:rPr>
        <w:noProof/>
      </w:rPr>
      <w:drawing>
        <wp:anchor distT="0" distB="0" distL="114300" distR="114300" simplePos="0" relativeHeight="251658240" behindDoc="1" locked="0" layoutInCell="1" allowOverlap="1" wp14:anchorId="0BF89E1E" wp14:editId="22F19274">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35207566" wp14:editId="4084ACDE">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2FAA0A63" w14:textId="77777777" w:rsidTr="00F11BE6">
      <w:tc>
        <w:tcPr>
          <w:tcW w:w="2705" w:type="dxa"/>
          <w:shd w:val="clear" w:color="auto" w:fill="auto"/>
        </w:tcPr>
        <w:p w14:paraId="10808F11" w14:textId="77777777" w:rsidR="00F11BE6" w:rsidRPr="00862DC4" w:rsidRDefault="00F11BE6" w:rsidP="00F11BE6">
          <w:pPr>
            <w:pStyle w:val="Footer"/>
            <w:rPr>
              <w:color w:val="1B4971"/>
            </w:rPr>
          </w:pPr>
          <w:r w:rsidRPr="00862DC4">
            <w:rPr>
              <w:color w:val="1B4971"/>
            </w:rPr>
            <w:t>11250 Old St. Augustine Road, Suite 15 – 314</w:t>
          </w:r>
        </w:p>
        <w:p w14:paraId="2EFD2E58" w14:textId="77777777" w:rsidR="00F11BE6" w:rsidRPr="00862DC4" w:rsidRDefault="00F11BE6" w:rsidP="00F11BE6">
          <w:pPr>
            <w:pStyle w:val="Footer"/>
            <w:rPr>
              <w:color w:val="1B4971"/>
            </w:rPr>
          </w:pPr>
          <w:r w:rsidRPr="00862DC4">
            <w:rPr>
              <w:color w:val="1B4971"/>
            </w:rPr>
            <w:t>Jacksonville, FL 32257</w:t>
          </w:r>
        </w:p>
      </w:tc>
      <w:tc>
        <w:tcPr>
          <w:tcW w:w="3140" w:type="dxa"/>
          <w:shd w:val="clear" w:color="auto" w:fill="auto"/>
        </w:tcPr>
        <w:p w14:paraId="41E7B9C7" w14:textId="77777777" w:rsidR="00F11BE6" w:rsidRDefault="00F11BE6" w:rsidP="00F11BE6">
          <w:pPr>
            <w:pStyle w:val="Footer"/>
            <w:rPr>
              <w:color w:val="1B4971"/>
            </w:rPr>
          </w:pPr>
          <w:r>
            <w:rPr>
              <w:color w:val="1B4971"/>
            </w:rPr>
            <w:t>T: 904-204-4211</w:t>
          </w:r>
        </w:p>
        <w:p w14:paraId="71CED447" w14:textId="77777777" w:rsidR="00F11BE6" w:rsidRDefault="00F11BE6" w:rsidP="00F11BE6">
          <w:pPr>
            <w:pStyle w:val="Footer"/>
            <w:rPr>
              <w:color w:val="1B4971"/>
            </w:rPr>
          </w:pPr>
          <w:r>
            <w:rPr>
              <w:color w:val="1B4971"/>
            </w:rPr>
            <w:t xml:space="preserve">E: </w:t>
          </w:r>
          <w:hyperlink r:id="rId5" w:history="1">
            <w:r w:rsidRPr="005B6881">
              <w:rPr>
                <w:rStyle w:val="Hyperlink"/>
              </w:rPr>
              <w:t>information@ccafl.org</w:t>
            </w:r>
          </w:hyperlink>
        </w:p>
        <w:p w14:paraId="26B2AD2B" w14:textId="77777777" w:rsidR="00F11BE6" w:rsidRPr="00862DC4" w:rsidRDefault="00F11BE6" w:rsidP="00F11BE6">
          <w:pPr>
            <w:pStyle w:val="Footer"/>
            <w:rPr>
              <w:color w:val="1B4971"/>
            </w:rPr>
          </w:pPr>
          <w:r>
            <w:rPr>
              <w:color w:val="1B4971"/>
            </w:rPr>
            <w:t xml:space="preserve">W: </w:t>
          </w:r>
          <w:hyperlink r:id="rId6" w:history="1">
            <w:r w:rsidRPr="005B6881">
              <w:rPr>
                <w:rStyle w:val="Hyperlink"/>
              </w:rPr>
              <w:t>https://www.ccafl.org</w:t>
            </w:r>
          </w:hyperlink>
        </w:p>
      </w:tc>
    </w:tr>
  </w:tbl>
  <w:p w14:paraId="20C269D9" w14:textId="006A56D4" w:rsidR="007944BE" w:rsidRDefault="0079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5F4"/>
    <w:multiLevelType w:val="hybridMultilevel"/>
    <w:tmpl w:val="A534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7076A8"/>
    <w:multiLevelType w:val="hybridMultilevel"/>
    <w:tmpl w:val="D0BE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4A7865"/>
    <w:multiLevelType w:val="hybridMultilevel"/>
    <w:tmpl w:val="2CB6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4652BB"/>
    <w:multiLevelType w:val="hybridMultilevel"/>
    <w:tmpl w:val="529A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485334"/>
    <w:multiLevelType w:val="hybridMultilevel"/>
    <w:tmpl w:val="158A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4D3766"/>
    <w:multiLevelType w:val="hybridMultilevel"/>
    <w:tmpl w:val="910616E0"/>
    <w:lvl w:ilvl="0" w:tplc="0D62D5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24266"/>
    <w:multiLevelType w:val="hybridMultilevel"/>
    <w:tmpl w:val="0E66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1066927">
    <w:abstractNumId w:val="0"/>
  </w:num>
  <w:num w:numId="2" w16cid:durableId="65961087">
    <w:abstractNumId w:val="4"/>
  </w:num>
  <w:num w:numId="3" w16cid:durableId="1107577597">
    <w:abstractNumId w:val="3"/>
  </w:num>
  <w:num w:numId="4" w16cid:durableId="2133787121">
    <w:abstractNumId w:val="6"/>
  </w:num>
  <w:num w:numId="5" w16cid:durableId="1784881020">
    <w:abstractNumId w:val="1"/>
  </w:num>
  <w:num w:numId="6" w16cid:durableId="1198472840">
    <w:abstractNumId w:val="2"/>
  </w:num>
  <w:num w:numId="7" w16cid:durableId="2826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TrueTypeFont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25B7D"/>
    <w:rsid w:val="00071CFD"/>
    <w:rsid w:val="00073D29"/>
    <w:rsid w:val="000E4854"/>
    <w:rsid w:val="000F05C3"/>
    <w:rsid w:val="00105ACE"/>
    <w:rsid w:val="00117F80"/>
    <w:rsid w:val="00133850"/>
    <w:rsid w:val="0014132C"/>
    <w:rsid w:val="00167C1B"/>
    <w:rsid w:val="001B2977"/>
    <w:rsid w:val="00287467"/>
    <w:rsid w:val="002F795C"/>
    <w:rsid w:val="00323A1D"/>
    <w:rsid w:val="003361B0"/>
    <w:rsid w:val="003A309A"/>
    <w:rsid w:val="004577CA"/>
    <w:rsid w:val="00462C0C"/>
    <w:rsid w:val="00473B7C"/>
    <w:rsid w:val="004B27E0"/>
    <w:rsid w:val="00521E69"/>
    <w:rsid w:val="00594D89"/>
    <w:rsid w:val="005B59BA"/>
    <w:rsid w:val="005F0E18"/>
    <w:rsid w:val="00612755"/>
    <w:rsid w:val="006342E3"/>
    <w:rsid w:val="00661AD7"/>
    <w:rsid w:val="0066354D"/>
    <w:rsid w:val="00770CE0"/>
    <w:rsid w:val="007944BE"/>
    <w:rsid w:val="008029E4"/>
    <w:rsid w:val="00814C45"/>
    <w:rsid w:val="0081744C"/>
    <w:rsid w:val="0083795E"/>
    <w:rsid w:val="00862DC4"/>
    <w:rsid w:val="00862DCC"/>
    <w:rsid w:val="00874E60"/>
    <w:rsid w:val="00884B78"/>
    <w:rsid w:val="00887091"/>
    <w:rsid w:val="008912CB"/>
    <w:rsid w:val="008B3D89"/>
    <w:rsid w:val="008F7005"/>
    <w:rsid w:val="009C0340"/>
    <w:rsid w:val="009C646E"/>
    <w:rsid w:val="00A40AC7"/>
    <w:rsid w:val="00A759D5"/>
    <w:rsid w:val="00AE3AD3"/>
    <w:rsid w:val="00AF62FE"/>
    <w:rsid w:val="00C94D93"/>
    <w:rsid w:val="00D737A4"/>
    <w:rsid w:val="00DA450F"/>
    <w:rsid w:val="00E3620E"/>
    <w:rsid w:val="00E47E75"/>
    <w:rsid w:val="00E73572"/>
    <w:rsid w:val="00F11BE6"/>
    <w:rsid w:val="00F32585"/>
    <w:rsid w:val="00F42DBC"/>
    <w:rsid w:val="00F460C3"/>
    <w:rsid w:val="00F65A81"/>
    <w:rsid w:val="00FD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4630"/>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4132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4132C"/>
    <w:rPr>
      <w:rFonts w:ascii="Calibri" w:eastAsiaTheme="minorHAnsi" w:hAnsi="Calibri"/>
      <w:szCs w:val="21"/>
      <w:lang w:eastAsia="en-US"/>
    </w:rPr>
  </w:style>
  <w:style w:type="paragraph" w:styleId="ListParagraph">
    <w:name w:val="List Paragraph"/>
    <w:basedOn w:val="Normal"/>
    <w:uiPriority w:val="34"/>
    <w:qFormat/>
    <w:rsid w:val="0014132C"/>
    <w:pPr>
      <w:spacing w:after="200" w:line="276" w:lineRule="auto"/>
      <w:ind w:left="720"/>
      <w:contextualSpacing/>
    </w:pPr>
    <w:rPr>
      <w:rFonts w:eastAsiaTheme="minorHAnsi"/>
      <w:lang w:eastAsia="en-US"/>
    </w:rPr>
  </w:style>
  <w:style w:type="table" w:styleId="GridTable4-Accent5">
    <w:name w:val="Grid Table 4 Accent 5"/>
    <w:basedOn w:val="TableNormal"/>
    <w:uiPriority w:val="49"/>
    <w:rsid w:val="0014132C"/>
    <w:pPr>
      <w:spacing w:after="0" w:line="240" w:lineRule="auto"/>
    </w:pPr>
    <w:rPr>
      <w:rFonts w:eastAsiaTheme="minorHAnsi"/>
      <w:lang w:eastAsia="en-U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7464">
      <w:bodyDiv w:val="1"/>
      <w:marLeft w:val="0"/>
      <w:marRight w:val="0"/>
      <w:marTop w:val="0"/>
      <w:marBottom w:val="0"/>
      <w:divBdr>
        <w:top w:val="none" w:sz="0" w:space="0" w:color="auto"/>
        <w:left w:val="none" w:sz="0" w:space="0" w:color="auto"/>
        <w:bottom w:val="none" w:sz="0" w:space="0" w:color="auto"/>
        <w:right w:val="none" w:sz="0" w:space="0" w:color="auto"/>
      </w:divBdr>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5267270036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abin@nfhidt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ccaf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newsroom/statements/2023/samhsa-applauds-expansion-access-mou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7" ma:contentTypeDescription="Create a new document." ma:contentTypeScope="" ma:versionID="8c1b70893f1b0b6ecdf2e72fb221d751">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2d333573812be801680758ecab43fb2d"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Props1.xml><?xml version="1.0" encoding="utf-8"?>
<ds:datastoreItem xmlns:ds="http://schemas.openxmlformats.org/officeDocument/2006/customXml" ds:itemID="{CEEF666E-4596-4C87-A9B4-6AEBC9F41407}"/>
</file>

<file path=customXml/itemProps2.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customXml/itemProps3.xml><?xml version="1.0" encoding="utf-8"?>
<ds:datastoreItem xmlns:ds="http://schemas.openxmlformats.org/officeDocument/2006/customXml" ds:itemID="{858ED88C-73FE-4F4D-BEC5-E2AF47F318CD}">
  <ds:schemaRefs>
    <ds:schemaRef ds:uri="http://schemas.microsoft.com/sharepoint/v3/contenttype/forms"/>
  </ds:schemaRefs>
</ds:datastoreItem>
</file>

<file path=customXml/itemProps4.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6d56d8e0-0d50-47b4-8f0b-fb53b9c27053"/>
    <ds:schemaRef ds:uri="26827e99-34b4-44fe-a277-9d58a76d7e0f"/>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 Roberts</dc:creator>
  <cp:keywords/>
  <dc:description/>
  <cp:lastModifiedBy>Kimberly Boykin</cp:lastModifiedBy>
  <cp:revision>47</cp:revision>
  <dcterms:created xsi:type="dcterms:W3CDTF">2023-01-30T02:50:00Z</dcterms:created>
  <dcterms:modified xsi:type="dcterms:W3CDTF">2023-01-31T16:49:00Z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0x010100E00A603D65460E41BDFA2246282D4F82</vt:lpwstr>
  </property>
  <property fmtid="{D5CDD505-2E9C-101B-9397-08002B2CF9AE}" pid="3" name="MediaServiceImageTags">
    <vt:lpwstr/>
  </property>
</Properties>
</file>